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D1E" w:rsidRPr="005E2550" w:rsidRDefault="00D52D1E" w:rsidP="00D52D1E">
      <w:pPr>
        <w:shd w:val="clear" w:color="auto" w:fill="E7F5FE"/>
        <w:spacing w:after="150" w:line="510" w:lineRule="atLeast"/>
        <w:outlineLvl w:val="0"/>
        <w:rPr>
          <w:rFonts w:ascii="Arial" w:eastAsia="Times New Roman" w:hAnsi="Arial" w:cs="Arial"/>
          <w:b/>
          <w:bCs/>
          <w:color w:val="262626" w:themeColor="text1" w:themeTint="D9"/>
          <w:kern w:val="36"/>
          <w:sz w:val="42"/>
          <w:szCs w:val="42"/>
          <w:lang w:eastAsia="ru-RU"/>
        </w:rPr>
      </w:pPr>
      <w:r w:rsidRPr="005E2550">
        <w:rPr>
          <w:rFonts w:ascii="Arial" w:eastAsia="Times New Roman" w:hAnsi="Arial" w:cs="Arial"/>
          <w:b/>
          <w:bCs/>
          <w:color w:val="262626" w:themeColor="text1" w:themeTint="D9"/>
          <w:kern w:val="36"/>
          <w:sz w:val="42"/>
          <w:szCs w:val="42"/>
          <w:lang w:eastAsia="ru-RU"/>
        </w:rPr>
        <w:t>Как клеить декоративный камень на стену</w:t>
      </w:r>
    </w:p>
    <w:p w:rsidR="00D52D1E" w:rsidRPr="00D52D1E" w:rsidRDefault="00D52D1E" w:rsidP="00D52D1E">
      <w:pPr>
        <w:shd w:val="clear" w:color="auto" w:fill="FFFFFF"/>
        <w:spacing w:after="0" w:line="240" w:lineRule="auto"/>
        <w:rPr>
          <w:rFonts w:ascii="Arial" w:eastAsia="Times New Roman" w:hAnsi="Arial" w:cs="Arial"/>
          <w:color w:val="000000"/>
          <w:sz w:val="27"/>
          <w:szCs w:val="27"/>
          <w:lang w:eastAsia="ru-RU"/>
        </w:rPr>
      </w:pPr>
      <w:r w:rsidRPr="00D52D1E">
        <w:rPr>
          <w:rFonts w:ascii="Arial" w:eastAsia="Times New Roman" w:hAnsi="Arial" w:cs="Arial"/>
          <w:color w:val="000000"/>
          <w:sz w:val="27"/>
          <w:szCs w:val="27"/>
          <w:lang w:eastAsia="ru-RU"/>
        </w:rPr>
        <w:t>﻿</w:t>
      </w:r>
    </w:p>
    <w:p w:rsidR="00D52D1E" w:rsidRPr="00D52D1E" w:rsidRDefault="00D52D1E" w:rsidP="00D52D1E">
      <w:pPr>
        <w:shd w:val="clear" w:color="auto" w:fill="FFFFFF"/>
        <w:spacing w:after="0" w:line="240" w:lineRule="auto"/>
        <w:rPr>
          <w:rFonts w:ascii="Arial" w:eastAsia="Times New Roman" w:hAnsi="Arial" w:cs="Arial"/>
          <w:color w:val="000000"/>
          <w:sz w:val="27"/>
          <w:szCs w:val="27"/>
          <w:lang w:eastAsia="ru-RU"/>
        </w:rPr>
      </w:pPr>
      <w:bookmarkStart w:id="0" w:name="_GoBack"/>
      <w:bookmarkEnd w:id="0"/>
      <w:r w:rsidRPr="00D52D1E">
        <w:rPr>
          <w:rFonts w:ascii="Arial" w:eastAsia="Times New Roman" w:hAnsi="Arial" w:cs="Arial"/>
          <w:color w:val="000000"/>
          <w:sz w:val="27"/>
          <w:szCs w:val="27"/>
          <w:lang w:eastAsia="ru-RU"/>
        </w:rPr>
        <w:t>﻿</w:t>
      </w:r>
      <w:r>
        <w:rPr>
          <w:rFonts w:ascii="Arial" w:eastAsia="Times New Roman" w:hAnsi="Arial" w:cs="Arial"/>
          <w:noProof/>
          <w:color w:val="000000"/>
          <w:sz w:val="27"/>
          <w:szCs w:val="27"/>
          <w:lang w:eastAsia="ru-RU"/>
        </w:rPr>
        <w:drawing>
          <wp:inline distT="0" distB="0" distL="0" distR="0">
            <wp:extent cx="5940425" cy="3337481"/>
            <wp:effectExtent l="0" t="0" r="3175" b="0"/>
            <wp:docPr id="22" name="Рисунок 22" descr="C:\Users\User\Desktop\на сайт 2016\_DSC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на сайт 2016\_DSC3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37481"/>
                    </a:xfrm>
                    <a:prstGeom prst="rect">
                      <a:avLst/>
                    </a:prstGeom>
                    <a:noFill/>
                    <a:ln>
                      <a:noFill/>
                    </a:ln>
                  </pic:spPr>
                </pic:pic>
              </a:graphicData>
            </a:graphic>
          </wp:inline>
        </w:drawing>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 xml:space="preserve">Сегодня существует огромное количество вариантов, как и </w:t>
      </w:r>
      <w:proofErr w:type="gramStart"/>
      <w:r w:rsidRPr="00D52D1E">
        <w:rPr>
          <w:rFonts w:ascii="Arial" w:eastAsia="Times New Roman" w:hAnsi="Arial" w:cs="Arial"/>
          <w:color w:val="2E2E2E"/>
          <w:sz w:val="27"/>
          <w:szCs w:val="27"/>
          <w:lang w:eastAsia="ru-RU"/>
        </w:rPr>
        <w:t>чем</w:t>
      </w:r>
      <w:proofErr w:type="gramEnd"/>
      <w:r w:rsidRPr="00D52D1E">
        <w:rPr>
          <w:rFonts w:ascii="Arial" w:eastAsia="Times New Roman" w:hAnsi="Arial" w:cs="Arial"/>
          <w:color w:val="2E2E2E"/>
          <w:sz w:val="27"/>
          <w:szCs w:val="27"/>
          <w:lang w:eastAsia="ru-RU"/>
        </w:rPr>
        <w:t xml:space="preserve"> отделать стену снаружи и внутри. Один из наиболее популярных и востребованных методов — отделка стены декоративным камнем. При помощи декоративного камня можно создать красивый фасад, который будет дополнять общий экстерьер здания, гармонично сочетаться с дизайном ландшафта. Можно использовать декоративный камень и для отделки стен внутри помещения. Чтобы</w:t>
      </w:r>
      <w:r w:rsidRPr="00D52D1E">
        <w:rPr>
          <w:rFonts w:ascii="Times New Roman" w:eastAsia="Times New Roman" w:hAnsi="Times New Roman" w:cs="Times New Roman"/>
          <w:color w:val="2E2E2E"/>
          <w:sz w:val="27"/>
          <w:szCs w:val="27"/>
          <w:lang w:eastAsia="ru-RU"/>
        </w:rPr>
        <w:t> </w:t>
      </w:r>
      <w:hyperlink r:id="rId7" w:tooltip="Декоративный бетон своими руками" w:history="1">
        <w:r w:rsidRPr="00D52D1E">
          <w:rPr>
            <w:rFonts w:ascii="Arial" w:eastAsia="Times New Roman" w:hAnsi="Arial" w:cs="Arial"/>
            <w:bCs/>
            <w:color w:val="262626" w:themeColor="text1" w:themeTint="D9"/>
            <w:sz w:val="27"/>
            <w:szCs w:val="27"/>
            <w:lang w:eastAsia="ru-RU"/>
          </w:rPr>
          <w:t>декоративный камень</w:t>
        </w:r>
      </w:hyperlink>
      <w:r w:rsidRPr="00D52D1E">
        <w:rPr>
          <w:rFonts w:ascii="Times New Roman" w:eastAsia="Times New Roman" w:hAnsi="Times New Roman" w:cs="Times New Roman"/>
          <w:sz w:val="27"/>
          <w:szCs w:val="27"/>
          <w:lang w:eastAsia="ru-RU"/>
        </w:rPr>
        <w:t> </w:t>
      </w:r>
      <w:r w:rsidRPr="00D52D1E">
        <w:rPr>
          <w:rFonts w:ascii="Arial" w:eastAsia="Times New Roman" w:hAnsi="Arial" w:cs="Arial"/>
          <w:color w:val="2E2E2E"/>
          <w:sz w:val="27"/>
          <w:szCs w:val="27"/>
          <w:lang w:eastAsia="ru-RU"/>
        </w:rPr>
        <w:t>надежно держался, при его приклеивании следует придерживаться определенной технологии. Мы подробно рассмотрим, как клеить декоративный камень на стену, начиная от подготовки и заканчивая чистовой работой.</w:t>
      </w:r>
    </w:p>
    <w:p w:rsidR="00D52D1E" w:rsidRPr="00D52D1E" w:rsidRDefault="00D52D1E" w:rsidP="00D52D1E">
      <w:pPr>
        <w:shd w:val="clear" w:color="auto" w:fill="FFFFFF"/>
        <w:spacing w:before="100" w:beforeAutospacing="1" w:after="100" w:afterAutospacing="1" w:line="240" w:lineRule="auto"/>
        <w:outlineLvl w:val="1"/>
        <w:rPr>
          <w:rFonts w:ascii="Arial" w:eastAsia="Times New Roman" w:hAnsi="Arial" w:cs="Arial"/>
          <w:b/>
          <w:bCs/>
          <w:color w:val="262626" w:themeColor="text1" w:themeTint="D9"/>
          <w:sz w:val="36"/>
          <w:szCs w:val="36"/>
          <w:lang w:eastAsia="ru-RU"/>
        </w:rPr>
      </w:pPr>
      <w:r w:rsidRPr="00D52D1E">
        <w:rPr>
          <w:rFonts w:ascii="Arial" w:eastAsia="Times New Roman" w:hAnsi="Arial" w:cs="Arial"/>
          <w:b/>
          <w:bCs/>
          <w:color w:val="262626" w:themeColor="text1" w:themeTint="D9"/>
          <w:sz w:val="36"/>
          <w:szCs w:val="36"/>
          <w:lang w:eastAsia="ru-RU"/>
        </w:rPr>
        <w:t>Что необходимо для работы?</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Чтобы ваша работа проходила наиболее быстро, и вам не приходилось отвлекаться, рекомендуется заранее подготовить весь строительный материал и инструмент. Чтобы наклеить декоративный камень своими руками вам потребуется:</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угольник,</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дрель/миксер для изготовления клеящей смеси,</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болгарка с режущим диском по камню,</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 xml:space="preserve">шпатель, </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lastRenderedPageBreak/>
        <w:t>уровень,</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резиновый молоток,</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малярная кисточка,</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металлическая щетка,</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деревянный брусок,</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рулетка,</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емкость для затирки и клея,</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кисть средней жесткости для сглаживания швов,</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шприц-пистолет,</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распылитель для гидрофобизатора,</w:t>
      </w:r>
    </w:p>
    <w:p w:rsidR="00D52D1E" w:rsidRPr="00D52D1E" w:rsidRDefault="00D52D1E" w:rsidP="00D52D1E">
      <w:pPr>
        <w:numPr>
          <w:ilvl w:val="0"/>
          <w:numId w:val="4"/>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клеящие смеси.</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Нужно иметь все необходимое под рукой, тогда работ не будет казаться утомительной, хотя этот процесс достаточно кропотливый! Итак, первым делом следует выполнить все подготовительные работы.</w:t>
      </w:r>
    </w:p>
    <w:p w:rsidR="00D52D1E" w:rsidRPr="00D52D1E" w:rsidRDefault="00D52D1E" w:rsidP="00D52D1E">
      <w:pPr>
        <w:shd w:val="clear" w:color="auto" w:fill="FFFFFF"/>
        <w:spacing w:before="100" w:beforeAutospacing="1" w:after="100" w:afterAutospacing="1" w:line="240" w:lineRule="auto"/>
        <w:outlineLvl w:val="1"/>
        <w:rPr>
          <w:rFonts w:ascii="Arial" w:eastAsia="Times New Roman" w:hAnsi="Arial" w:cs="Arial"/>
          <w:b/>
          <w:bCs/>
          <w:color w:val="262626" w:themeColor="text1" w:themeTint="D9"/>
          <w:sz w:val="36"/>
          <w:szCs w:val="36"/>
          <w:lang w:eastAsia="ru-RU"/>
        </w:rPr>
      </w:pPr>
      <w:r w:rsidRPr="00D52D1E">
        <w:rPr>
          <w:rFonts w:ascii="Arial" w:eastAsia="Times New Roman" w:hAnsi="Arial" w:cs="Arial"/>
          <w:b/>
          <w:bCs/>
          <w:color w:val="262626" w:themeColor="text1" w:themeTint="D9"/>
          <w:sz w:val="36"/>
          <w:szCs w:val="36"/>
          <w:lang w:eastAsia="ru-RU"/>
        </w:rPr>
        <w:t>Хорошая подготовка – ключ к успеху!</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 xml:space="preserve">В большинстве случаев внутри помещения стены оштукатуренные, бетонные или кирпичные. Если у вас подобная стена, то подготовительных работ будет мало. Намного сложнее, если на поверхности стены есть остатки старых обоев или краски. Перед наклеиванием декоративного камня, все остатки прошлой отделки следует тщательно устранить. Для этого можно использовать металлическую щетку или шпатель. Очищать поверхность следует для того, чтобы клей имел хороший контакт с основой стены. Металлическая щетка позволит расцарапать поверхность, а шпатель начисто удалит все возможные загрязнения. После требуется хорошенько </w:t>
      </w:r>
      <w:proofErr w:type="spellStart"/>
      <w:r w:rsidRPr="00D52D1E">
        <w:rPr>
          <w:rFonts w:ascii="Arial" w:eastAsia="Times New Roman" w:hAnsi="Arial" w:cs="Arial"/>
          <w:color w:val="2E2E2E"/>
          <w:sz w:val="27"/>
          <w:szCs w:val="27"/>
          <w:lang w:eastAsia="ru-RU"/>
        </w:rPr>
        <w:t>прогрунтовать</w:t>
      </w:r>
      <w:proofErr w:type="spellEnd"/>
      <w:r w:rsidRPr="00D52D1E">
        <w:rPr>
          <w:rFonts w:ascii="Arial" w:eastAsia="Times New Roman" w:hAnsi="Arial" w:cs="Arial"/>
          <w:color w:val="2E2E2E"/>
          <w:sz w:val="27"/>
          <w:szCs w:val="27"/>
          <w:lang w:eastAsia="ru-RU"/>
        </w:rPr>
        <w:t xml:space="preserve"> стену грунтовкой, желательно акриловой на водной основе. Для этого используется валик или кисть.</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Когда стены готовы, то необходимо подготовить и сам декоративный камень. Если выбранный вами камень изготавливается на основе гипса, то тыльную поверхность плитки желательно также обработать акриловой</w:t>
      </w:r>
      <w:r w:rsidRPr="00D52D1E">
        <w:rPr>
          <w:rFonts w:ascii="Times New Roman" w:eastAsia="Times New Roman" w:hAnsi="Times New Roman" w:cs="Times New Roman"/>
          <w:color w:val="2E2E2E"/>
          <w:sz w:val="27"/>
          <w:szCs w:val="27"/>
          <w:lang w:eastAsia="ru-RU"/>
        </w:rPr>
        <w:t> </w:t>
      </w:r>
      <w:hyperlink r:id="rId8" w:tooltip="Как использовать грунтовку" w:history="1">
        <w:r w:rsidRPr="00D52D1E">
          <w:rPr>
            <w:rFonts w:ascii="Arial" w:eastAsia="Times New Roman" w:hAnsi="Arial" w:cs="Arial"/>
            <w:bCs/>
            <w:color w:val="262626" w:themeColor="text1" w:themeTint="D9"/>
            <w:sz w:val="27"/>
            <w:szCs w:val="27"/>
            <w:lang w:eastAsia="ru-RU"/>
          </w:rPr>
          <w:t>грунтовкой</w:t>
        </w:r>
      </w:hyperlink>
      <w:r w:rsidRPr="00D52D1E">
        <w:rPr>
          <w:rFonts w:ascii="Arial" w:eastAsia="Times New Roman" w:hAnsi="Arial" w:cs="Arial"/>
          <w:color w:val="262626" w:themeColor="text1" w:themeTint="D9"/>
          <w:sz w:val="27"/>
          <w:szCs w:val="27"/>
          <w:lang w:eastAsia="ru-RU"/>
        </w:rPr>
        <w:t xml:space="preserve">. </w:t>
      </w:r>
      <w:r w:rsidRPr="00D52D1E">
        <w:rPr>
          <w:rFonts w:ascii="Arial" w:eastAsia="Times New Roman" w:hAnsi="Arial" w:cs="Arial"/>
          <w:color w:val="2E2E2E"/>
          <w:sz w:val="27"/>
          <w:szCs w:val="27"/>
          <w:lang w:eastAsia="ru-RU"/>
        </w:rPr>
        <w:t>Все эти подготовительные, казалось бы, простые работы, способны ускорить и облегчить процесс работы в несколько раз. Теперь необходимо правильно подобрать клеящий состав для декоративного камня.</w:t>
      </w:r>
    </w:p>
    <w:p w:rsidR="00D52D1E" w:rsidRPr="008F3ECD" w:rsidRDefault="00D52D1E" w:rsidP="00D52D1E">
      <w:pPr>
        <w:shd w:val="clear" w:color="auto" w:fill="FFFFFF"/>
        <w:spacing w:before="100" w:beforeAutospacing="1" w:after="100" w:afterAutospacing="1" w:line="240" w:lineRule="auto"/>
        <w:outlineLvl w:val="1"/>
        <w:rPr>
          <w:rFonts w:ascii="Arial" w:eastAsia="Times New Roman" w:hAnsi="Arial" w:cs="Arial"/>
          <w:b/>
          <w:bCs/>
          <w:color w:val="262626" w:themeColor="text1" w:themeTint="D9"/>
          <w:sz w:val="36"/>
          <w:szCs w:val="36"/>
          <w:lang w:eastAsia="ru-RU"/>
        </w:rPr>
      </w:pPr>
      <w:r w:rsidRPr="008F3ECD">
        <w:rPr>
          <w:rFonts w:ascii="Arial" w:eastAsia="Times New Roman" w:hAnsi="Arial" w:cs="Arial"/>
          <w:b/>
          <w:bCs/>
          <w:color w:val="262626" w:themeColor="text1" w:themeTint="D9"/>
          <w:sz w:val="36"/>
          <w:szCs w:val="36"/>
          <w:lang w:eastAsia="ru-RU"/>
        </w:rPr>
        <w:t>Выбор подходящего клея</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Сегодня существует два вида клея, а именно:</w:t>
      </w:r>
    </w:p>
    <w:p w:rsidR="00D52D1E" w:rsidRPr="00D52D1E" w:rsidRDefault="00D52D1E" w:rsidP="00D52D1E">
      <w:pPr>
        <w:numPr>
          <w:ilvl w:val="0"/>
          <w:numId w:val="5"/>
        </w:numPr>
        <w:shd w:val="clear" w:color="auto" w:fill="FFFFFF"/>
        <w:spacing w:before="100" w:beforeAutospacing="1" w:after="100" w:afterAutospacing="1" w:line="300" w:lineRule="atLeast"/>
        <w:ind w:left="765"/>
        <w:rPr>
          <w:rFonts w:ascii="Arial" w:eastAsia="Times New Roman" w:hAnsi="Arial" w:cs="Arial"/>
          <w:color w:val="000000"/>
          <w:sz w:val="27"/>
          <w:szCs w:val="27"/>
          <w:lang w:eastAsia="ru-RU"/>
        </w:rPr>
      </w:pPr>
      <w:r w:rsidRPr="00D52D1E">
        <w:rPr>
          <w:rFonts w:ascii="Arial" w:eastAsia="Times New Roman" w:hAnsi="Arial" w:cs="Arial"/>
          <w:color w:val="000000"/>
          <w:sz w:val="27"/>
          <w:szCs w:val="27"/>
          <w:lang w:eastAsia="ru-RU"/>
        </w:rPr>
        <w:lastRenderedPageBreak/>
        <w:t>На цементной основе.</w:t>
      </w:r>
    </w:p>
    <w:p w:rsidR="00D52D1E" w:rsidRPr="00D52D1E" w:rsidRDefault="00D52D1E" w:rsidP="00D52D1E">
      <w:pPr>
        <w:numPr>
          <w:ilvl w:val="0"/>
          <w:numId w:val="5"/>
        </w:numPr>
        <w:shd w:val="clear" w:color="auto" w:fill="FFFFFF"/>
        <w:spacing w:before="100" w:beforeAutospacing="1" w:after="100" w:afterAutospacing="1" w:line="300" w:lineRule="atLeast"/>
        <w:ind w:left="765"/>
        <w:rPr>
          <w:rFonts w:ascii="Arial" w:eastAsia="Times New Roman" w:hAnsi="Arial" w:cs="Arial"/>
          <w:color w:val="000000"/>
          <w:sz w:val="27"/>
          <w:szCs w:val="27"/>
          <w:lang w:eastAsia="ru-RU"/>
        </w:rPr>
      </w:pPr>
      <w:r w:rsidRPr="00D52D1E">
        <w:rPr>
          <w:rFonts w:ascii="Arial" w:eastAsia="Times New Roman" w:hAnsi="Arial" w:cs="Arial"/>
          <w:color w:val="000000"/>
          <w:sz w:val="27"/>
          <w:szCs w:val="27"/>
          <w:lang w:eastAsia="ru-RU"/>
        </w:rPr>
        <w:t>На гипсовой основе.</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Pr>
          <w:rFonts w:ascii="Arial" w:eastAsia="Times New Roman" w:hAnsi="Arial" w:cs="Arial"/>
          <w:color w:val="2E2E2E"/>
          <w:sz w:val="27"/>
          <w:szCs w:val="27"/>
          <w:lang w:eastAsia="ru-RU"/>
        </w:rPr>
        <w:t>Н</w:t>
      </w:r>
      <w:r w:rsidRPr="00D52D1E">
        <w:rPr>
          <w:rFonts w:ascii="Arial" w:eastAsia="Times New Roman" w:hAnsi="Arial" w:cs="Arial"/>
          <w:color w:val="2E2E2E"/>
          <w:sz w:val="27"/>
          <w:szCs w:val="27"/>
          <w:lang w:eastAsia="ru-RU"/>
        </w:rPr>
        <w:t xml:space="preserve">е стоит брать слишком </w:t>
      </w:r>
      <w:proofErr w:type="gramStart"/>
      <w:r w:rsidRPr="00D52D1E">
        <w:rPr>
          <w:rFonts w:ascii="Arial" w:eastAsia="Times New Roman" w:hAnsi="Arial" w:cs="Arial"/>
          <w:color w:val="2E2E2E"/>
          <w:sz w:val="27"/>
          <w:szCs w:val="27"/>
          <w:lang w:eastAsia="ru-RU"/>
        </w:rPr>
        <w:t>деш</w:t>
      </w:r>
      <w:r w:rsidR="008F3ECD">
        <w:rPr>
          <w:rFonts w:ascii="Arial" w:eastAsia="Times New Roman" w:hAnsi="Arial" w:cs="Arial"/>
          <w:color w:val="2E2E2E"/>
          <w:sz w:val="27"/>
          <w:szCs w:val="27"/>
          <w:lang w:eastAsia="ru-RU"/>
        </w:rPr>
        <w:t>ё</w:t>
      </w:r>
      <w:r w:rsidRPr="00D52D1E">
        <w:rPr>
          <w:rFonts w:ascii="Arial" w:eastAsia="Times New Roman" w:hAnsi="Arial" w:cs="Arial"/>
          <w:color w:val="2E2E2E"/>
          <w:sz w:val="27"/>
          <w:szCs w:val="27"/>
          <w:lang w:eastAsia="ru-RU"/>
        </w:rPr>
        <w:t>вые</w:t>
      </w:r>
      <w:proofErr w:type="gramEnd"/>
      <w:r w:rsidRPr="00D52D1E">
        <w:rPr>
          <w:rFonts w:ascii="Arial" w:eastAsia="Times New Roman" w:hAnsi="Arial" w:cs="Arial"/>
          <w:color w:val="2E2E2E"/>
          <w:sz w:val="27"/>
          <w:szCs w:val="27"/>
          <w:lang w:eastAsia="ru-RU"/>
        </w:rPr>
        <w:t>, ведь есть риск приобрести некачественный клей.</w:t>
      </w:r>
    </w:p>
    <w:p w:rsidR="00D52D1E" w:rsidRPr="00E760B0" w:rsidRDefault="00D52D1E" w:rsidP="00D52D1E">
      <w:pPr>
        <w:shd w:val="clear" w:color="auto" w:fill="FFFFFF"/>
        <w:spacing w:before="100" w:beforeAutospacing="1" w:after="100" w:afterAutospacing="1" w:line="240" w:lineRule="auto"/>
        <w:outlineLvl w:val="1"/>
        <w:rPr>
          <w:rFonts w:ascii="Arial" w:eastAsia="Times New Roman" w:hAnsi="Arial" w:cs="Arial"/>
          <w:b/>
          <w:bCs/>
          <w:color w:val="262626" w:themeColor="text1" w:themeTint="D9"/>
          <w:sz w:val="36"/>
          <w:szCs w:val="36"/>
          <w:lang w:eastAsia="ru-RU"/>
        </w:rPr>
      </w:pPr>
      <w:r w:rsidRPr="00E760B0">
        <w:rPr>
          <w:rFonts w:ascii="Arial" w:eastAsia="Times New Roman" w:hAnsi="Arial" w:cs="Arial"/>
          <w:b/>
          <w:bCs/>
          <w:color w:val="262626" w:themeColor="text1" w:themeTint="D9"/>
          <w:sz w:val="36"/>
          <w:szCs w:val="36"/>
          <w:lang w:eastAsia="ru-RU"/>
        </w:rPr>
        <w:t>Монтаж декоративной плитки. Этапы!</w:t>
      </w:r>
    </w:p>
    <w:p w:rsidR="00D52D1E" w:rsidRPr="00D52D1E" w:rsidRDefault="00E760B0" w:rsidP="00D52D1E">
      <w:pPr>
        <w:shd w:val="clear" w:color="auto" w:fill="FFFFFF"/>
        <w:spacing w:beforeAutospacing="1" w:after="100" w:afterAutospacing="1" w:line="240" w:lineRule="auto"/>
        <w:rPr>
          <w:rFonts w:ascii="Arial" w:eastAsia="Times New Roman" w:hAnsi="Arial" w:cs="Arial"/>
          <w:color w:val="2E2E2E"/>
          <w:sz w:val="27"/>
          <w:szCs w:val="27"/>
          <w:lang w:eastAsia="ru-RU"/>
        </w:rPr>
      </w:pPr>
      <w:r>
        <w:rPr>
          <w:rFonts w:ascii="Arial" w:eastAsia="Times New Roman" w:hAnsi="Arial" w:cs="Arial"/>
          <w:b/>
          <w:bCs/>
          <w:noProof/>
          <w:color w:val="0163B7"/>
          <w:sz w:val="27"/>
          <w:szCs w:val="27"/>
          <w:lang w:eastAsia="ru-RU"/>
        </w:rPr>
        <w:drawing>
          <wp:inline distT="0" distB="0" distL="0" distR="0" wp14:anchorId="6BACD85F" wp14:editId="60F5A86D">
            <wp:extent cx="2809036" cy="3033192"/>
            <wp:effectExtent l="0" t="0" r="0" b="0"/>
            <wp:docPr id="11" name="Рисунок 11" descr="Монтаж декоративной плитк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нтаж декоративной плитки">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r="51463"/>
                    <a:stretch/>
                  </pic:blipFill>
                  <pic:spPr bwMode="auto">
                    <a:xfrm>
                      <a:off x="0" y="0"/>
                      <a:ext cx="2816217" cy="3040946"/>
                    </a:xfrm>
                    <a:prstGeom prst="rect">
                      <a:avLst/>
                    </a:prstGeom>
                    <a:noFill/>
                    <a:ln>
                      <a:noFill/>
                    </a:ln>
                    <a:extLst>
                      <a:ext uri="{53640926-AAD7-44D8-BBD7-CCE9431645EC}">
                        <a14:shadowObscured xmlns:a14="http://schemas.microsoft.com/office/drawing/2010/main"/>
                      </a:ext>
                    </a:extLst>
                  </pic:spPr>
                </pic:pic>
              </a:graphicData>
            </a:graphic>
          </wp:inline>
        </w:drawing>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Всю работу по монтажу декоративной плитки можно разделить на несколько этапов, а именно:</w:t>
      </w:r>
    </w:p>
    <w:p w:rsidR="00D52D1E" w:rsidRPr="00D52D1E" w:rsidRDefault="00D52D1E" w:rsidP="00D52D1E">
      <w:pPr>
        <w:numPr>
          <w:ilvl w:val="0"/>
          <w:numId w:val="6"/>
        </w:numPr>
        <w:shd w:val="clear" w:color="auto" w:fill="FFFFFF"/>
        <w:spacing w:before="100" w:beforeAutospacing="1" w:after="100" w:afterAutospacing="1" w:line="300" w:lineRule="atLeast"/>
        <w:ind w:left="765"/>
        <w:rPr>
          <w:rFonts w:ascii="Arial" w:eastAsia="Times New Roman" w:hAnsi="Arial" w:cs="Arial"/>
          <w:color w:val="000000"/>
          <w:sz w:val="27"/>
          <w:szCs w:val="27"/>
          <w:lang w:eastAsia="ru-RU"/>
        </w:rPr>
      </w:pPr>
      <w:r w:rsidRPr="00D52D1E">
        <w:rPr>
          <w:rFonts w:ascii="Arial" w:eastAsia="Times New Roman" w:hAnsi="Arial" w:cs="Arial"/>
          <w:color w:val="000000"/>
          <w:sz w:val="27"/>
          <w:szCs w:val="27"/>
          <w:lang w:eastAsia="ru-RU"/>
        </w:rPr>
        <w:t>Нанесение клеевого слоя.</w:t>
      </w:r>
    </w:p>
    <w:p w:rsidR="00D52D1E" w:rsidRPr="00D52D1E" w:rsidRDefault="00D52D1E" w:rsidP="00D52D1E">
      <w:pPr>
        <w:numPr>
          <w:ilvl w:val="0"/>
          <w:numId w:val="6"/>
        </w:numPr>
        <w:shd w:val="clear" w:color="auto" w:fill="FFFFFF"/>
        <w:spacing w:before="100" w:beforeAutospacing="1" w:after="100" w:afterAutospacing="1" w:line="300" w:lineRule="atLeast"/>
        <w:ind w:left="765"/>
        <w:rPr>
          <w:rFonts w:ascii="Arial" w:eastAsia="Times New Roman" w:hAnsi="Arial" w:cs="Arial"/>
          <w:color w:val="000000"/>
          <w:sz w:val="27"/>
          <w:szCs w:val="27"/>
          <w:lang w:eastAsia="ru-RU"/>
        </w:rPr>
      </w:pPr>
      <w:r w:rsidRPr="00D52D1E">
        <w:rPr>
          <w:rFonts w:ascii="Arial" w:eastAsia="Times New Roman" w:hAnsi="Arial" w:cs="Arial"/>
          <w:color w:val="000000"/>
          <w:sz w:val="27"/>
          <w:szCs w:val="27"/>
          <w:lang w:eastAsia="ru-RU"/>
        </w:rPr>
        <w:t>Укладка декоративного камня.</w:t>
      </w:r>
    </w:p>
    <w:p w:rsidR="00D52D1E" w:rsidRPr="00D52D1E" w:rsidRDefault="00D52D1E" w:rsidP="00D52D1E">
      <w:pPr>
        <w:numPr>
          <w:ilvl w:val="0"/>
          <w:numId w:val="6"/>
        </w:numPr>
        <w:shd w:val="clear" w:color="auto" w:fill="FFFFFF"/>
        <w:spacing w:before="100" w:beforeAutospacing="1" w:after="100" w:afterAutospacing="1" w:line="300" w:lineRule="atLeast"/>
        <w:ind w:left="765"/>
        <w:rPr>
          <w:rFonts w:ascii="Arial" w:eastAsia="Times New Roman" w:hAnsi="Arial" w:cs="Arial"/>
          <w:color w:val="000000"/>
          <w:sz w:val="27"/>
          <w:szCs w:val="27"/>
          <w:lang w:eastAsia="ru-RU"/>
        </w:rPr>
      </w:pPr>
      <w:proofErr w:type="spellStart"/>
      <w:r w:rsidRPr="00D52D1E">
        <w:rPr>
          <w:rFonts w:ascii="Arial" w:eastAsia="Times New Roman" w:hAnsi="Arial" w:cs="Arial"/>
          <w:color w:val="000000"/>
          <w:sz w:val="27"/>
          <w:szCs w:val="27"/>
          <w:lang w:eastAsia="ru-RU"/>
        </w:rPr>
        <w:t>Рустование</w:t>
      </w:r>
      <w:proofErr w:type="spellEnd"/>
      <w:r w:rsidRPr="00D52D1E">
        <w:rPr>
          <w:rFonts w:ascii="Arial" w:eastAsia="Times New Roman" w:hAnsi="Arial" w:cs="Arial"/>
          <w:color w:val="000000"/>
          <w:sz w:val="27"/>
          <w:szCs w:val="27"/>
          <w:lang w:eastAsia="ru-RU"/>
        </w:rPr>
        <w:t>.</w:t>
      </w:r>
    </w:p>
    <w:p w:rsidR="00D52D1E" w:rsidRPr="00D52D1E" w:rsidRDefault="00D52D1E" w:rsidP="00D52D1E">
      <w:pPr>
        <w:numPr>
          <w:ilvl w:val="0"/>
          <w:numId w:val="6"/>
        </w:numPr>
        <w:shd w:val="clear" w:color="auto" w:fill="FFFFFF"/>
        <w:spacing w:before="100" w:beforeAutospacing="1" w:after="100" w:afterAutospacing="1" w:line="300" w:lineRule="atLeast"/>
        <w:ind w:left="765"/>
        <w:rPr>
          <w:rFonts w:ascii="Arial" w:eastAsia="Times New Roman" w:hAnsi="Arial" w:cs="Arial"/>
          <w:color w:val="000000"/>
          <w:sz w:val="27"/>
          <w:szCs w:val="27"/>
          <w:lang w:eastAsia="ru-RU"/>
        </w:rPr>
      </w:pPr>
      <w:r w:rsidRPr="00D52D1E">
        <w:rPr>
          <w:rFonts w:ascii="Arial" w:eastAsia="Times New Roman" w:hAnsi="Arial" w:cs="Arial"/>
          <w:color w:val="000000"/>
          <w:sz w:val="27"/>
          <w:szCs w:val="27"/>
          <w:lang w:eastAsia="ru-RU"/>
        </w:rPr>
        <w:t>Нанесение защитного покрытия.</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Каждый из этих этапов должен выполняться наиболее качественно, согласно всем технологическим требованиям и предписаниям. Сейчас мы рассмотрим основы, последовательно разобрав этап за этапом.</w:t>
      </w:r>
    </w:p>
    <w:p w:rsidR="00D52D1E" w:rsidRPr="008F3ECD" w:rsidRDefault="00D52D1E" w:rsidP="00D52D1E">
      <w:pPr>
        <w:shd w:val="clear" w:color="auto" w:fill="FFFFFF"/>
        <w:spacing w:before="100" w:beforeAutospacing="1" w:after="100" w:afterAutospacing="1" w:line="240" w:lineRule="auto"/>
        <w:outlineLvl w:val="1"/>
        <w:rPr>
          <w:rFonts w:ascii="Arial" w:eastAsia="Times New Roman" w:hAnsi="Arial" w:cs="Arial"/>
          <w:b/>
          <w:bCs/>
          <w:color w:val="262626" w:themeColor="text1" w:themeTint="D9"/>
          <w:sz w:val="36"/>
          <w:szCs w:val="36"/>
          <w:lang w:eastAsia="ru-RU"/>
        </w:rPr>
      </w:pPr>
      <w:r w:rsidRPr="008F3ECD">
        <w:rPr>
          <w:rFonts w:ascii="Arial" w:eastAsia="Times New Roman" w:hAnsi="Arial" w:cs="Arial"/>
          <w:b/>
          <w:bCs/>
          <w:color w:val="262626" w:themeColor="text1" w:themeTint="D9"/>
          <w:sz w:val="36"/>
          <w:szCs w:val="36"/>
          <w:lang w:eastAsia="ru-RU"/>
        </w:rPr>
        <w:t>Нанесение клеевого состава</w:t>
      </w:r>
    </w:p>
    <w:p w:rsidR="00D52D1E" w:rsidRPr="00D52D1E" w:rsidRDefault="00D52D1E" w:rsidP="00D52D1E">
      <w:pPr>
        <w:shd w:val="clear" w:color="auto" w:fill="FFFFFF"/>
        <w:spacing w:beforeAutospacing="1" w:after="100" w:afterAutospacing="1" w:line="240" w:lineRule="auto"/>
        <w:rPr>
          <w:rFonts w:ascii="Arial" w:eastAsia="Times New Roman" w:hAnsi="Arial" w:cs="Arial"/>
          <w:color w:val="2E2E2E"/>
          <w:sz w:val="27"/>
          <w:szCs w:val="27"/>
          <w:lang w:eastAsia="ru-RU"/>
        </w:rPr>
      </w:pPr>
      <w:r>
        <w:rPr>
          <w:rFonts w:ascii="Arial" w:eastAsia="Times New Roman" w:hAnsi="Arial" w:cs="Arial"/>
          <w:b/>
          <w:bCs/>
          <w:noProof/>
          <w:color w:val="0163B7"/>
          <w:sz w:val="27"/>
          <w:szCs w:val="27"/>
          <w:lang w:eastAsia="ru-RU"/>
        </w:rPr>
        <w:lastRenderedPageBreak/>
        <w:drawing>
          <wp:inline distT="0" distB="0" distL="0" distR="0" wp14:anchorId="3D4357DD" wp14:editId="5B8E9273">
            <wp:extent cx="4264761" cy="3738067"/>
            <wp:effectExtent l="0" t="0" r="2540" b="0"/>
            <wp:docPr id="10" name="Рисунок 10" descr="Нанесение клея">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несение клея">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8083" t="7595" r="24596"/>
                    <a:stretch/>
                  </pic:blipFill>
                  <pic:spPr bwMode="auto">
                    <a:xfrm>
                      <a:off x="0" y="0"/>
                      <a:ext cx="4264715" cy="3738026"/>
                    </a:xfrm>
                    <a:prstGeom prst="rect">
                      <a:avLst/>
                    </a:prstGeom>
                    <a:noFill/>
                    <a:ln>
                      <a:noFill/>
                    </a:ln>
                    <a:extLst>
                      <a:ext uri="{53640926-AAD7-44D8-BBD7-CCE9431645EC}">
                        <a14:shadowObscured xmlns:a14="http://schemas.microsoft.com/office/drawing/2010/main"/>
                      </a:ext>
                    </a:extLst>
                  </pic:spPr>
                </pic:pic>
              </a:graphicData>
            </a:graphic>
          </wp:inline>
        </w:drawing>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Некоторые практикуют</w:t>
      </w:r>
      <w:r w:rsidR="008F3ECD">
        <w:rPr>
          <w:rFonts w:ascii="Arial" w:eastAsia="Times New Roman" w:hAnsi="Arial" w:cs="Arial"/>
          <w:color w:val="2E2E2E"/>
          <w:sz w:val="27"/>
          <w:szCs w:val="27"/>
          <w:lang w:eastAsia="ru-RU"/>
        </w:rPr>
        <w:t xml:space="preserve"> </w:t>
      </w:r>
      <w:hyperlink r:id="rId13" w:tooltip="Как пользоваться жидкими гвоздями" w:history="1">
        <w:r w:rsidRPr="008F3ECD">
          <w:rPr>
            <w:rFonts w:ascii="Arial" w:eastAsia="Times New Roman" w:hAnsi="Arial" w:cs="Arial"/>
            <w:bCs/>
            <w:color w:val="262626" w:themeColor="text1" w:themeTint="D9"/>
            <w:sz w:val="27"/>
            <w:szCs w:val="27"/>
            <w:lang w:eastAsia="ru-RU"/>
          </w:rPr>
          <w:t>использование жидких гвоздей</w:t>
        </w:r>
      </w:hyperlink>
      <w:r w:rsidRPr="00D52D1E">
        <w:rPr>
          <w:rFonts w:ascii="Arial" w:eastAsia="Times New Roman" w:hAnsi="Arial" w:cs="Arial"/>
          <w:color w:val="2E2E2E"/>
          <w:sz w:val="27"/>
          <w:szCs w:val="27"/>
          <w:lang w:eastAsia="ru-RU"/>
        </w:rPr>
        <w:t>, водно-акриловый монтажный клей и тому подобное. В некоторых случаях нет смысла накладывать слой штукатурки, как мы указывали выше, говоря о гипсокартонной и деревянной поверхности. Но только в тех случаях, когда камень монтируется без шва. Во всех других случаях поверхность следует обрабатывать клеем. Клеевой состав на стену наносится при помощи шпателя. Важно следить за тем, чтобы слой нанесения был равномерным.</w:t>
      </w:r>
    </w:p>
    <w:p w:rsidR="00D52D1E" w:rsidRPr="00D52D1E" w:rsidRDefault="00D52D1E" w:rsidP="00D52D1E">
      <w:pPr>
        <w:shd w:val="clear" w:color="auto" w:fill="FFFFFF"/>
        <w:spacing w:beforeAutospacing="1" w:after="100" w:afterAutospacing="1" w:line="240" w:lineRule="auto"/>
        <w:rPr>
          <w:rFonts w:ascii="Arial" w:eastAsia="Times New Roman" w:hAnsi="Arial" w:cs="Arial"/>
          <w:color w:val="2E2E2E"/>
          <w:sz w:val="27"/>
          <w:szCs w:val="27"/>
          <w:lang w:eastAsia="ru-RU"/>
        </w:rPr>
      </w:pPr>
      <w:r>
        <w:rPr>
          <w:rFonts w:ascii="Arial" w:eastAsia="Times New Roman" w:hAnsi="Arial" w:cs="Arial"/>
          <w:b/>
          <w:bCs/>
          <w:noProof/>
          <w:color w:val="0163B7"/>
          <w:sz w:val="27"/>
          <w:szCs w:val="27"/>
          <w:lang w:eastAsia="ru-RU"/>
        </w:rPr>
        <w:drawing>
          <wp:inline distT="0" distB="0" distL="0" distR="0" wp14:anchorId="07952577" wp14:editId="7FCAF7FB">
            <wp:extent cx="2860243" cy="2260397"/>
            <wp:effectExtent l="0" t="0" r="0" b="6985"/>
            <wp:docPr id="9" name="Рисунок 9" descr="Кладка со швом и без шв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ладка со швом и без шва">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r="54047"/>
                    <a:stretch/>
                  </pic:blipFill>
                  <pic:spPr bwMode="auto">
                    <a:xfrm>
                      <a:off x="0" y="0"/>
                      <a:ext cx="2860500" cy="2260600"/>
                    </a:xfrm>
                    <a:prstGeom prst="rect">
                      <a:avLst/>
                    </a:prstGeom>
                    <a:noFill/>
                    <a:ln>
                      <a:noFill/>
                    </a:ln>
                    <a:extLst>
                      <a:ext uri="{53640926-AAD7-44D8-BBD7-CCE9431645EC}">
                        <a14:shadowObscured xmlns:a14="http://schemas.microsoft.com/office/drawing/2010/main"/>
                      </a:ext>
                    </a:extLst>
                  </pic:spPr>
                </pic:pic>
              </a:graphicData>
            </a:graphic>
          </wp:inline>
        </w:drawing>
      </w:r>
    </w:p>
    <w:p w:rsidR="00D52D1E" w:rsidRPr="00D52D1E" w:rsidRDefault="00D52D1E" w:rsidP="00D52D1E">
      <w:pPr>
        <w:shd w:val="clear" w:color="auto" w:fill="FFFFFF"/>
        <w:spacing w:line="240" w:lineRule="auto"/>
        <w:rPr>
          <w:rFonts w:ascii="Arial" w:eastAsia="Times New Roman" w:hAnsi="Arial" w:cs="Arial"/>
          <w:color w:val="000000"/>
          <w:sz w:val="27"/>
          <w:szCs w:val="27"/>
          <w:lang w:eastAsia="ru-RU"/>
        </w:rPr>
      </w:pPr>
      <w:r w:rsidRPr="00D52D1E">
        <w:rPr>
          <w:rFonts w:ascii="Arial" w:eastAsia="Times New Roman" w:hAnsi="Arial" w:cs="Arial"/>
          <w:b/>
          <w:bCs/>
          <w:i/>
          <w:iCs/>
          <w:color w:val="000000"/>
          <w:sz w:val="27"/>
          <w:szCs w:val="27"/>
          <w:lang w:eastAsia="ru-RU"/>
        </w:rPr>
        <w:t>Обратите внимание!</w:t>
      </w:r>
      <w:r w:rsidRPr="00D52D1E">
        <w:rPr>
          <w:rFonts w:ascii="Times New Roman" w:eastAsia="Times New Roman" w:hAnsi="Times New Roman" w:cs="Times New Roman"/>
          <w:i/>
          <w:iCs/>
          <w:color w:val="000000"/>
          <w:sz w:val="27"/>
          <w:szCs w:val="27"/>
          <w:lang w:eastAsia="ru-RU"/>
        </w:rPr>
        <w:t> </w:t>
      </w:r>
      <w:r w:rsidRPr="00D52D1E">
        <w:rPr>
          <w:rFonts w:ascii="Arial" w:eastAsia="Times New Roman" w:hAnsi="Arial" w:cs="Arial"/>
          <w:i/>
          <w:iCs/>
          <w:color w:val="000000"/>
          <w:sz w:val="27"/>
          <w:szCs w:val="27"/>
          <w:lang w:eastAsia="ru-RU"/>
        </w:rPr>
        <w:t>Не рекомендуется наносить клеевой состав сразу на всю стену, где будет монтироваться декоративный камень. Лучше всего покрывать площадь стены до 1 м</w:t>
      </w:r>
      <w:proofErr w:type="gramStart"/>
      <w:r w:rsidRPr="00D52D1E">
        <w:rPr>
          <w:rFonts w:ascii="Arial" w:eastAsia="Times New Roman" w:hAnsi="Arial" w:cs="Arial"/>
          <w:i/>
          <w:iCs/>
          <w:color w:val="000000"/>
          <w:sz w:val="27"/>
          <w:szCs w:val="27"/>
          <w:lang w:eastAsia="ru-RU"/>
        </w:rPr>
        <w:t>2</w:t>
      </w:r>
      <w:proofErr w:type="gramEnd"/>
      <w:r w:rsidRPr="00D52D1E">
        <w:rPr>
          <w:rFonts w:ascii="Arial" w:eastAsia="Times New Roman" w:hAnsi="Arial" w:cs="Arial"/>
          <w:i/>
          <w:iCs/>
          <w:color w:val="000000"/>
          <w:sz w:val="27"/>
          <w:szCs w:val="27"/>
          <w:lang w:eastAsia="ru-RU"/>
        </w:rPr>
        <w:t>. Иначе клей может высохнуть до момента приклеивания камня.</w:t>
      </w:r>
    </w:p>
    <w:p w:rsidR="00D52D1E" w:rsidRPr="008F3ECD" w:rsidRDefault="00D52D1E" w:rsidP="00D52D1E">
      <w:pPr>
        <w:shd w:val="clear" w:color="auto" w:fill="FFFFFF"/>
        <w:spacing w:before="100" w:beforeAutospacing="1" w:after="100" w:afterAutospacing="1" w:line="240" w:lineRule="auto"/>
        <w:outlineLvl w:val="1"/>
        <w:rPr>
          <w:rFonts w:ascii="Arial" w:eastAsia="Times New Roman" w:hAnsi="Arial" w:cs="Arial"/>
          <w:b/>
          <w:bCs/>
          <w:color w:val="262626" w:themeColor="text1" w:themeTint="D9"/>
          <w:sz w:val="36"/>
          <w:szCs w:val="36"/>
          <w:lang w:eastAsia="ru-RU"/>
        </w:rPr>
      </w:pPr>
      <w:r w:rsidRPr="008F3ECD">
        <w:rPr>
          <w:rFonts w:ascii="Arial" w:eastAsia="Times New Roman" w:hAnsi="Arial" w:cs="Arial"/>
          <w:b/>
          <w:bCs/>
          <w:color w:val="262626" w:themeColor="text1" w:themeTint="D9"/>
          <w:sz w:val="36"/>
          <w:szCs w:val="36"/>
          <w:lang w:eastAsia="ru-RU"/>
        </w:rPr>
        <w:lastRenderedPageBreak/>
        <w:t>Укладка декоративного камня</w:t>
      </w:r>
    </w:p>
    <w:p w:rsidR="00D52D1E" w:rsidRPr="00D52D1E" w:rsidRDefault="00D52D1E" w:rsidP="00D52D1E">
      <w:pPr>
        <w:shd w:val="clear" w:color="auto" w:fill="FFFFFF"/>
        <w:spacing w:beforeAutospacing="1" w:after="100" w:afterAutospacing="1" w:line="240" w:lineRule="auto"/>
        <w:rPr>
          <w:rFonts w:ascii="Arial" w:eastAsia="Times New Roman" w:hAnsi="Arial" w:cs="Arial"/>
          <w:color w:val="2E2E2E"/>
          <w:sz w:val="27"/>
          <w:szCs w:val="27"/>
          <w:lang w:eastAsia="ru-RU"/>
        </w:rPr>
      </w:pPr>
      <w:r>
        <w:rPr>
          <w:rFonts w:ascii="Arial" w:eastAsia="Times New Roman" w:hAnsi="Arial" w:cs="Arial"/>
          <w:b/>
          <w:bCs/>
          <w:noProof/>
          <w:color w:val="0163B7"/>
          <w:sz w:val="27"/>
          <w:szCs w:val="27"/>
          <w:lang w:eastAsia="ru-RU"/>
        </w:rPr>
        <w:drawing>
          <wp:inline distT="0" distB="0" distL="0" distR="0" wp14:anchorId="28984967" wp14:editId="7544B993">
            <wp:extent cx="6408115" cy="4286707"/>
            <wp:effectExtent l="0" t="0" r="0" b="0"/>
            <wp:docPr id="8" name="Рисунок 8" descr="Следите за уровнем кладк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едите за уровнем кладки">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r="-8" b="17349"/>
                    <a:stretch/>
                  </pic:blipFill>
                  <pic:spPr bwMode="auto">
                    <a:xfrm>
                      <a:off x="0" y="0"/>
                      <a:ext cx="6408366" cy="4286875"/>
                    </a:xfrm>
                    <a:prstGeom prst="rect">
                      <a:avLst/>
                    </a:prstGeom>
                    <a:noFill/>
                    <a:ln>
                      <a:noFill/>
                    </a:ln>
                    <a:extLst>
                      <a:ext uri="{53640926-AAD7-44D8-BBD7-CCE9431645EC}">
                        <a14:shadowObscured xmlns:a14="http://schemas.microsoft.com/office/drawing/2010/main"/>
                      </a:ext>
                    </a:extLst>
                  </pic:spPr>
                </pic:pic>
              </a:graphicData>
            </a:graphic>
          </wp:inline>
        </w:drawing>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Итак, этот процесс делится на четыре последовательных шага, соблюдение которых приведет к положительному результату.</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 xml:space="preserve">На этом этапе важно осуществить правильный замес клеевого состава. Он должен быть достаточно эластичным и густым, но ни в коем случае рассыпчатым. При наклеивании искусственного камня, его следует хорошо прижимать. Особенно это важно, когда камень кладется на цементный раствор. Придавливать следует в меру, так, чтобы остатки клея вышли по всему периметру плитки. Это позволит избежать пустот, а также обеспечит отличную герметизацию. На следующем этапе все соединения и стыки будут </w:t>
      </w:r>
      <w:proofErr w:type="spellStart"/>
      <w:r w:rsidRPr="00D52D1E">
        <w:rPr>
          <w:rFonts w:ascii="Arial" w:eastAsia="Times New Roman" w:hAnsi="Arial" w:cs="Arial"/>
          <w:color w:val="2E2E2E"/>
          <w:sz w:val="27"/>
          <w:szCs w:val="27"/>
          <w:lang w:eastAsia="ru-RU"/>
        </w:rPr>
        <w:t>отрустованы</w:t>
      </w:r>
      <w:proofErr w:type="spellEnd"/>
      <w:r w:rsidRPr="00D52D1E">
        <w:rPr>
          <w:rFonts w:ascii="Arial" w:eastAsia="Times New Roman" w:hAnsi="Arial" w:cs="Arial"/>
          <w:color w:val="2E2E2E"/>
          <w:sz w:val="27"/>
          <w:szCs w:val="27"/>
          <w:lang w:eastAsia="ru-RU"/>
        </w:rPr>
        <w:t>.</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Если камень следует подрезать, то можно использовать ножовку или болгарку. Если камень на гипсовой основе, то болгаркой лучше не пользоваться, так как есть риск раскалывания камня. При этом старайтесь обрезанный край укладывать в места, не попадающиеся на глаза. В таком случае внешний вид отделанной стены будет более эстетичным.</w:t>
      </w:r>
      <w:r w:rsidRPr="00D52D1E">
        <w:rPr>
          <w:rFonts w:ascii="Arial" w:eastAsia="Times New Roman" w:hAnsi="Arial" w:cs="Arial"/>
          <w:color w:val="2E2E2E"/>
          <w:sz w:val="27"/>
          <w:szCs w:val="27"/>
          <w:lang w:eastAsia="ru-RU"/>
        </w:rPr>
        <w:br/>
        <w:t>Если купленный вами камень должен иметь швы, то стремитесь к тому, чтобы они были равномерными. Следите за шириной и параллельностью рядов. Однако не следует достигать такой точности, как при</w:t>
      </w:r>
      <w:r w:rsidRPr="00D52D1E">
        <w:rPr>
          <w:rFonts w:ascii="Times New Roman" w:eastAsia="Times New Roman" w:hAnsi="Times New Roman" w:cs="Times New Roman"/>
          <w:color w:val="2E2E2E"/>
          <w:sz w:val="27"/>
          <w:szCs w:val="27"/>
          <w:lang w:eastAsia="ru-RU"/>
        </w:rPr>
        <w:t> </w:t>
      </w:r>
      <w:hyperlink r:id="rId18" w:tooltip="Укладка кафельной плитки своими руками" w:history="1">
        <w:r w:rsidRPr="008F3ECD">
          <w:rPr>
            <w:rFonts w:ascii="Arial" w:eastAsia="Times New Roman" w:hAnsi="Arial" w:cs="Arial"/>
            <w:bCs/>
            <w:color w:val="262626" w:themeColor="text1" w:themeTint="D9"/>
            <w:sz w:val="27"/>
            <w:szCs w:val="27"/>
            <w:lang w:eastAsia="ru-RU"/>
          </w:rPr>
          <w:t xml:space="preserve">кладке </w:t>
        </w:r>
        <w:r w:rsidRPr="008F3ECD">
          <w:rPr>
            <w:rFonts w:ascii="Arial" w:eastAsia="Times New Roman" w:hAnsi="Arial" w:cs="Arial"/>
            <w:bCs/>
            <w:color w:val="262626" w:themeColor="text1" w:themeTint="D9"/>
            <w:sz w:val="27"/>
            <w:szCs w:val="27"/>
            <w:lang w:eastAsia="ru-RU"/>
          </w:rPr>
          <w:lastRenderedPageBreak/>
          <w:t>кафельной плитки</w:t>
        </w:r>
      </w:hyperlink>
      <w:r w:rsidRPr="008F3ECD">
        <w:rPr>
          <w:rFonts w:ascii="Arial" w:eastAsia="Times New Roman" w:hAnsi="Arial" w:cs="Arial"/>
          <w:color w:val="262626" w:themeColor="text1" w:themeTint="D9"/>
          <w:sz w:val="27"/>
          <w:szCs w:val="27"/>
          <w:lang w:eastAsia="ru-RU"/>
        </w:rPr>
        <w:t>,</w:t>
      </w:r>
      <w:r w:rsidRPr="00D52D1E">
        <w:rPr>
          <w:rFonts w:ascii="Arial" w:eastAsia="Times New Roman" w:hAnsi="Arial" w:cs="Arial"/>
          <w:color w:val="2E2E2E"/>
          <w:sz w:val="27"/>
          <w:szCs w:val="27"/>
          <w:lang w:eastAsia="ru-RU"/>
        </w:rPr>
        <w:t xml:space="preserve"> где учитывается каждый миллиметр. Некоторая небрежность может пойти только на пользу.</w:t>
      </w:r>
    </w:p>
    <w:p w:rsidR="00D52D1E" w:rsidRPr="00D52D1E" w:rsidRDefault="00D52D1E" w:rsidP="00D52D1E">
      <w:pPr>
        <w:shd w:val="clear" w:color="auto" w:fill="FFFFFF"/>
        <w:spacing w:beforeAutospacing="1" w:after="100" w:afterAutospacing="1" w:line="240" w:lineRule="auto"/>
        <w:rPr>
          <w:rFonts w:ascii="Arial" w:eastAsia="Times New Roman" w:hAnsi="Arial" w:cs="Arial"/>
          <w:color w:val="2E2E2E"/>
          <w:sz w:val="27"/>
          <w:szCs w:val="27"/>
          <w:lang w:eastAsia="ru-RU"/>
        </w:rPr>
      </w:pPr>
      <w:r>
        <w:rPr>
          <w:rFonts w:ascii="Arial" w:eastAsia="Times New Roman" w:hAnsi="Arial" w:cs="Arial"/>
          <w:b/>
          <w:bCs/>
          <w:noProof/>
          <w:color w:val="0163B7"/>
          <w:sz w:val="27"/>
          <w:szCs w:val="27"/>
          <w:lang w:eastAsia="ru-RU"/>
        </w:rPr>
        <w:drawing>
          <wp:inline distT="0" distB="0" distL="0" distR="0" wp14:anchorId="6BCE1AAA" wp14:editId="5CE1E2AB">
            <wp:extent cx="6386169" cy="3394253"/>
            <wp:effectExtent l="0" t="0" r="0" b="0"/>
            <wp:docPr id="6" name="Рисунок 6" descr="Монтаж с угл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онтаж с угла">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3" b="19862"/>
                    <a:stretch/>
                  </pic:blipFill>
                  <pic:spPr bwMode="auto">
                    <a:xfrm>
                      <a:off x="0" y="0"/>
                      <a:ext cx="6386092" cy="3394212"/>
                    </a:xfrm>
                    <a:prstGeom prst="rect">
                      <a:avLst/>
                    </a:prstGeom>
                    <a:noFill/>
                    <a:ln>
                      <a:noFill/>
                    </a:ln>
                    <a:extLst>
                      <a:ext uri="{53640926-AAD7-44D8-BBD7-CCE9431645EC}">
                        <a14:shadowObscured xmlns:a14="http://schemas.microsoft.com/office/drawing/2010/main"/>
                      </a:ext>
                    </a:extLst>
                  </pic:spPr>
                </pic:pic>
              </a:graphicData>
            </a:graphic>
          </wp:inline>
        </w:drawing>
      </w:r>
    </w:p>
    <w:p w:rsidR="00D52D1E" w:rsidRPr="00D52D1E" w:rsidRDefault="00D52D1E" w:rsidP="005E2550">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 xml:space="preserve">Монтаж декоративного камня лучше всего начинать от угла. Это связано с тем, что в этой технологии не предусмотрены угловые элементы. Укладка камня должна осуществляться последовательно, ряд </w:t>
      </w:r>
      <w:proofErr w:type="gramStart"/>
      <w:r w:rsidRPr="00D52D1E">
        <w:rPr>
          <w:rFonts w:ascii="Arial" w:eastAsia="Times New Roman" w:hAnsi="Arial" w:cs="Arial"/>
          <w:color w:val="2E2E2E"/>
          <w:sz w:val="27"/>
          <w:szCs w:val="27"/>
          <w:lang w:eastAsia="ru-RU"/>
        </w:rPr>
        <w:t>за</w:t>
      </w:r>
      <w:proofErr w:type="gramEnd"/>
      <w:r w:rsidRPr="00D52D1E">
        <w:rPr>
          <w:rFonts w:ascii="Arial" w:eastAsia="Times New Roman" w:hAnsi="Arial" w:cs="Arial"/>
          <w:color w:val="2E2E2E"/>
          <w:sz w:val="27"/>
          <w:szCs w:val="27"/>
          <w:lang w:eastAsia="ru-RU"/>
        </w:rPr>
        <w:t xml:space="preserve"> рядом. При этом направляйтесь снизу вверх. Если хотите начинать класть с середины стены, то можно набить направляющую рейку. Это может быть алюминиевый профиль. Этот процесс позволит избежать попадания клея на плитку, так как каждый ряд</w:t>
      </w:r>
      <w:r w:rsidR="005E2550">
        <w:rPr>
          <w:rFonts w:ascii="Arial" w:eastAsia="Times New Roman" w:hAnsi="Arial" w:cs="Arial"/>
          <w:color w:val="2E2E2E"/>
          <w:sz w:val="27"/>
          <w:szCs w:val="27"/>
          <w:lang w:eastAsia="ru-RU"/>
        </w:rPr>
        <w:t xml:space="preserve"> будет упираться друг на друга.</w:t>
      </w:r>
    </w:p>
    <w:p w:rsidR="00D52D1E" w:rsidRPr="00D52D1E" w:rsidRDefault="00D52D1E" w:rsidP="00D52D1E">
      <w:pPr>
        <w:shd w:val="clear" w:color="auto" w:fill="FFFFFF"/>
        <w:spacing w:line="240" w:lineRule="auto"/>
        <w:rPr>
          <w:rFonts w:ascii="Arial" w:eastAsia="Times New Roman" w:hAnsi="Arial" w:cs="Arial"/>
          <w:color w:val="000000"/>
          <w:sz w:val="27"/>
          <w:szCs w:val="27"/>
          <w:lang w:eastAsia="ru-RU"/>
        </w:rPr>
      </w:pPr>
      <w:r w:rsidRPr="00D52D1E">
        <w:rPr>
          <w:rFonts w:ascii="Arial" w:eastAsia="Times New Roman" w:hAnsi="Arial" w:cs="Arial"/>
          <w:b/>
          <w:bCs/>
          <w:i/>
          <w:iCs/>
          <w:color w:val="000000"/>
          <w:sz w:val="27"/>
          <w:szCs w:val="27"/>
          <w:lang w:eastAsia="ru-RU"/>
        </w:rPr>
        <w:t>Обратите внимание!</w:t>
      </w:r>
      <w:r w:rsidRPr="00D52D1E">
        <w:rPr>
          <w:rFonts w:ascii="Times New Roman" w:eastAsia="Times New Roman" w:hAnsi="Times New Roman" w:cs="Times New Roman"/>
          <w:i/>
          <w:iCs/>
          <w:color w:val="000000"/>
          <w:sz w:val="27"/>
          <w:szCs w:val="27"/>
          <w:lang w:eastAsia="ru-RU"/>
        </w:rPr>
        <w:t> </w:t>
      </w:r>
      <w:r w:rsidRPr="00D52D1E">
        <w:rPr>
          <w:rFonts w:ascii="Arial" w:eastAsia="Times New Roman" w:hAnsi="Arial" w:cs="Arial"/>
          <w:i/>
          <w:iCs/>
          <w:color w:val="000000"/>
          <w:sz w:val="27"/>
          <w:szCs w:val="27"/>
          <w:lang w:eastAsia="ru-RU"/>
        </w:rPr>
        <w:t>Здесь есть одна опасность: важно следить за тем, чтобы выдавленный клей не попал на лицевую часть декоративного камня, которую позже будет сложно очистить.</w:t>
      </w:r>
    </w:p>
    <w:p w:rsidR="005E2550" w:rsidRPr="005E2550" w:rsidRDefault="005E2550" w:rsidP="005E2550">
      <w:pPr>
        <w:shd w:val="clear" w:color="auto" w:fill="FFFFFF"/>
        <w:spacing w:before="100" w:beforeAutospacing="1" w:after="100" w:afterAutospacing="1" w:line="240" w:lineRule="auto"/>
        <w:outlineLvl w:val="1"/>
        <w:rPr>
          <w:rFonts w:ascii="Arial" w:eastAsia="Times New Roman" w:hAnsi="Arial" w:cs="Arial"/>
          <w:b/>
          <w:bCs/>
          <w:color w:val="262626" w:themeColor="text1" w:themeTint="D9"/>
          <w:sz w:val="36"/>
          <w:szCs w:val="36"/>
          <w:lang w:eastAsia="ru-RU"/>
        </w:rPr>
      </w:pPr>
      <w:proofErr w:type="spellStart"/>
      <w:r w:rsidRPr="005E2550">
        <w:rPr>
          <w:rFonts w:ascii="Arial" w:eastAsia="Times New Roman" w:hAnsi="Arial" w:cs="Arial"/>
          <w:b/>
          <w:bCs/>
          <w:color w:val="262626" w:themeColor="text1" w:themeTint="D9"/>
          <w:sz w:val="36"/>
          <w:szCs w:val="36"/>
          <w:lang w:eastAsia="ru-RU"/>
        </w:rPr>
        <w:t>Рустование</w:t>
      </w:r>
      <w:proofErr w:type="spellEnd"/>
    </w:p>
    <w:p w:rsidR="00D52D1E" w:rsidRPr="005E2550" w:rsidRDefault="00D52D1E" w:rsidP="005E2550">
      <w:pPr>
        <w:shd w:val="clear" w:color="auto" w:fill="FFFFFF"/>
        <w:spacing w:before="100" w:beforeAutospacing="1" w:after="100" w:afterAutospacing="1" w:line="240" w:lineRule="auto"/>
        <w:outlineLvl w:val="1"/>
        <w:rPr>
          <w:rFonts w:ascii="Arial" w:eastAsia="Times New Roman" w:hAnsi="Arial" w:cs="Arial"/>
          <w:b/>
          <w:bCs/>
          <w:color w:val="0163B7"/>
          <w:sz w:val="36"/>
          <w:szCs w:val="36"/>
          <w:lang w:eastAsia="ru-RU"/>
        </w:rPr>
      </w:pPr>
      <w:r w:rsidRPr="00D52D1E">
        <w:rPr>
          <w:rFonts w:ascii="Arial" w:eastAsia="Times New Roman" w:hAnsi="Arial" w:cs="Arial"/>
          <w:color w:val="2E2E2E"/>
          <w:sz w:val="27"/>
          <w:szCs w:val="27"/>
          <w:lang w:eastAsia="ru-RU"/>
        </w:rPr>
        <w:t xml:space="preserve">В большинстве случаев декоративный камень кладется под расшивку. Это подразумевает под собой определенное удаление плитки друг от друга. Эти швы, в процессе придавливания камня могут заполняться клеем. Поэтому его следует аккуратно устранить. После эти швы заполняются специальной расшивкой. Если </w:t>
      </w:r>
      <w:proofErr w:type="spellStart"/>
      <w:r w:rsidRPr="00D52D1E">
        <w:rPr>
          <w:rFonts w:ascii="Arial" w:eastAsia="Times New Roman" w:hAnsi="Arial" w:cs="Arial"/>
          <w:color w:val="2E2E2E"/>
          <w:sz w:val="27"/>
          <w:szCs w:val="27"/>
          <w:lang w:eastAsia="ru-RU"/>
        </w:rPr>
        <w:t>расшивочная</w:t>
      </w:r>
      <w:proofErr w:type="spellEnd"/>
      <w:r w:rsidRPr="00D52D1E">
        <w:rPr>
          <w:rFonts w:ascii="Arial" w:eastAsia="Times New Roman" w:hAnsi="Arial" w:cs="Arial"/>
          <w:color w:val="2E2E2E"/>
          <w:sz w:val="27"/>
          <w:szCs w:val="27"/>
          <w:lang w:eastAsia="ru-RU"/>
        </w:rPr>
        <w:t xml:space="preserve"> смесь состоит из того же клеевого состава, то удалять остатки клея из швов нет смысла. Когда мастика полностью застынет, ее можно подкрасить в другой цвет, который будет усиливать выразительность декоративного камня. Что касается ширины шва, то здесь все будет зависеть от выбранной вами плитки. Шов может быть миллиметровым или иметь в ширину несколько сантиметров. Например, когда кладется кирпич под </w:t>
      </w:r>
      <w:r w:rsidRPr="00D52D1E">
        <w:rPr>
          <w:rFonts w:ascii="Arial" w:eastAsia="Times New Roman" w:hAnsi="Arial" w:cs="Arial"/>
          <w:color w:val="2E2E2E"/>
          <w:sz w:val="27"/>
          <w:szCs w:val="27"/>
          <w:lang w:eastAsia="ru-RU"/>
        </w:rPr>
        <w:lastRenderedPageBreak/>
        <w:t>расшивку, то стандартная ширина шва 1,2 см. В том случае, когда между камнями в кладке не должно быть швов, его следует класть максимально плотно друг к другу. Если процесс наклеивания плитки проходил правильно, то для формирования шва может быть достаточно клея, который вышел в швы. Чтобы его оформить следует немного подождать, чтобы смесь слегка затвердела. Формирование можно выполнять при помощи специальной деревянной лопаточки, которая должна иметь определенную форму и соответствующую толщину под шов.</w:t>
      </w:r>
    </w:p>
    <w:p w:rsidR="00D52D1E" w:rsidRPr="00D52D1E" w:rsidRDefault="00D52D1E" w:rsidP="00D52D1E">
      <w:pPr>
        <w:shd w:val="clear" w:color="auto" w:fill="FFFFFF"/>
        <w:spacing w:beforeAutospacing="1" w:after="100" w:afterAutospacing="1" w:line="240" w:lineRule="auto"/>
        <w:rPr>
          <w:rFonts w:ascii="Arial" w:eastAsia="Times New Roman" w:hAnsi="Arial" w:cs="Arial"/>
          <w:color w:val="2E2E2E"/>
          <w:sz w:val="27"/>
          <w:szCs w:val="27"/>
          <w:lang w:eastAsia="ru-RU"/>
        </w:rPr>
      </w:pPr>
      <w:r>
        <w:rPr>
          <w:rFonts w:ascii="Arial" w:eastAsia="Times New Roman" w:hAnsi="Arial" w:cs="Arial"/>
          <w:b/>
          <w:bCs/>
          <w:noProof/>
          <w:color w:val="0163B7"/>
          <w:sz w:val="27"/>
          <w:szCs w:val="27"/>
          <w:lang w:eastAsia="ru-RU"/>
        </w:rPr>
        <w:drawing>
          <wp:inline distT="0" distB="0" distL="0" distR="0" wp14:anchorId="101B5E98" wp14:editId="05089AB4">
            <wp:extent cx="6452006" cy="3730752"/>
            <wp:effectExtent l="0" t="0" r="6350" b="3175"/>
            <wp:docPr id="3" name="Рисунок 3" descr="Расшивка швов">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сшивка швов">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r="-4" b="18919"/>
                    <a:stretch/>
                  </pic:blipFill>
                  <pic:spPr bwMode="auto">
                    <a:xfrm>
                      <a:off x="0" y="0"/>
                      <a:ext cx="6451936" cy="3730711"/>
                    </a:xfrm>
                    <a:prstGeom prst="rect">
                      <a:avLst/>
                    </a:prstGeom>
                    <a:noFill/>
                    <a:ln>
                      <a:noFill/>
                    </a:ln>
                    <a:extLst>
                      <a:ext uri="{53640926-AAD7-44D8-BBD7-CCE9431645EC}">
                        <a14:shadowObscured xmlns:a14="http://schemas.microsoft.com/office/drawing/2010/main"/>
                      </a:ext>
                    </a:extLst>
                  </pic:spPr>
                </pic:pic>
              </a:graphicData>
            </a:graphic>
          </wp:inline>
        </w:drawing>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Если выдавленного клея не хватит для красивого формирования шва, то следует приготовить дополнительную смесь. Для ее нанесения вам потребуется специальный мешочек, из которого будет удобно выдавливать смесь в шов. Так, есть меньший риск того, что вы запачкаете плитку. Когда швы подсохли, а смесь имеет рассыпчатый характер, то поверхность камня можно очистить от остатков клея, который мог попасть на него. Это можно сделать при помощи сухой щеточки, но, ни в коем случае, влажной и жесткой щетки. Это может принести непоправимый вред декоративному камню.</w:t>
      </w:r>
    </w:p>
    <w:p w:rsidR="00D52D1E" w:rsidRPr="005E2550" w:rsidRDefault="00D52D1E" w:rsidP="00D52D1E">
      <w:pPr>
        <w:shd w:val="clear" w:color="auto" w:fill="FFFFFF"/>
        <w:spacing w:before="100" w:beforeAutospacing="1" w:after="100" w:afterAutospacing="1" w:line="240" w:lineRule="auto"/>
        <w:outlineLvl w:val="1"/>
        <w:rPr>
          <w:rFonts w:ascii="Arial" w:eastAsia="Times New Roman" w:hAnsi="Arial" w:cs="Arial"/>
          <w:b/>
          <w:bCs/>
          <w:color w:val="262626" w:themeColor="text1" w:themeTint="D9"/>
          <w:sz w:val="36"/>
          <w:szCs w:val="36"/>
          <w:lang w:eastAsia="ru-RU"/>
        </w:rPr>
      </w:pPr>
      <w:r w:rsidRPr="005E2550">
        <w:rPr>
          <w:rFonts w:ascii="Arial" w:eastAsia="Times New Roman" w:hAnsi="Arial" w:cs="Arial"/>
          <w:b/>
          <w:bCs/>
          <w:color w:val="262626" w:themeColor="text1" w:themeTint="D9"/>
          <w:sz w:val="36"/>
          <w:szCs w:val="36"/>
          <w:lang w:eastAsia="ru-RU"/>
        </w:rPr>
        <w:t>Нанесение защитного состава</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На заключительном этапе на поверхность декоративного камня остается нанести специальный защитный состав. Это действие является обязательным. Оно способно значительно увеличить срок эксплуатации облицовки. Помимо этого, с помощью защитного слоя можно придать другой оттенок. Защитное покрытие необходимо:</w:t>
      </w:r>
    </w:p>
    <w:p w:rsidR="00D52D1E" w:rsidRPr="00D52D1E" w:rsidRDefault="00D52D1E" w:rsidP="00D52D1E">
      <w:pPr>
        <w:numPr>
          <w:ilvl w:val="0"/>
          <w:numId w:val="7"/>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lastRenderedPageBreak/>
        <w:t>в местах, где есть риск попадания влаги или же, наоборот, помещение стабильно влажное;</w:t>
      </w:r>
    </w:p>
    <w:p w:rsidR="00D52D1E" w:rsidRPr="00D52D1E" w:rsidRDefault="00D52D1E" w:rsidP="00D52D1E">
      <w:pPr>
        <w:numPr>
          <w:ilvl w:val="0"/>
          <w:numId w:val="7"/>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если в доме есть домашние питомцы или дети;</w:t>
      </w:r>
    </w:p>
    <w:p w:rsidR="00D52D1E" w:rsidRPr="00D52D1E" w:rsidRDefault="00D52D1E" w:rsidP="00D52D1E">
      <w:pPr>
        <w:numPr>
          <w:ilvl w:val="0"/>
          <w:numId w:val="7"/>
        </w:numPr>
        <w:shd w:val="clear" w:color="auto" w:fill="FFFFFF"/>
        <w:spacing w:before="100" w:beforeAutospacing="1" w:after="150" w:line="300" w:lineRule="atLeast"/>
        <w:ind w:left="120"/>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если камень имеет поверхностный слой краски;</w:t>
      </w:r>
    </w:p>
    <w:p w:rsidR="00D52D1E" w:rsidRPr="00D52D1E" w:rsidRDefault="00D52D1E" w:rsidP="00D52D1E">
      <w:pPr>
        <w:shd w:val="clear" w:color="auto" w:fill="FFFFFF"/>
        <w:spacing w:before="100" w:beforeAutospacing="1" w:after="100" w:afterAutospacing="1" w:line="240" w:lineRule="auto"/>
        <w:rPr>
          <w:rFonts w:ascii="Arial" w:eastAsia="Times New Roman" w:hAnsi="Arial" w:cs="Arial"/>
          <w:color w:val="2E2E2E"/>
          <w:sz w:val="27"/>
          <w:szCs w:val="27"/>
          <w:lang w:eastAsia="ru-RU"/>
        </w:rPr>
      </w:pPr>
      <w:r w:rsidRPr="00D52D1E">
        <w:rPr>
          <w:rFonts w:ascii="Arial" w:eastAsia="Times New Roman" w:hAnsi="Arial" w:cs="Arial"/>
          <w:color w:val="2E2E2E"/>
          <w:sz w:val="27"/>
          <w:szCs w:val="27"/>
          <w:lang w:eastAsia="ru-RU"/>
        </w:rPr>
        <w:t>Во всех этих случаях защитный слой специального состава надежно защитит готовую поверхность от возможных повреждений. Что касается выбора защитного покрытия, то оно должно также соответствовать некоторым важным характеристикам. Например, оно должно обладать повышенной адгезией</w:t>
      </w:r>
      <w:r w:rsidR="005E2550">
        <w:rPr>
          <w:rFonts w:ascii="Arial" w:eastAsia="Times New Roman" w:hAnsi="Arial" w:cs="Arial"/>
          <w:color w:val="2E2E2E"/>
          <w:sz w:val="27"/>
          <w:szCs w:val="27"/>
          <w:lang w:eastAsia="ru-RU"/>
        </w:rPr>
        <w:t>.</w:t>
      </w:r>
      <w:r w:rsidRPr="00D52D1E">
        <w:rPr>
          <w:rFonts w:ascii="Arial" w:eastAsia="Times New Roman" w:hAnsi="Arial" w:cs="Arial"/>
          <w:color w:val="2E2E2E"/>
          <w:sz w:val="27"/>
          <w:szCs w:val="27"/>
          <w:lang w:eastAsia="ru-RU"/>
        </w:rPr>
        <w:t xml:space="preserve"> При его использовании не должно оставаться следов после высыхания.</w:t>
      </w:r>
    </w:p>
    <w:p w:rsidR="00D52D1E" w:rsidRPr="00D52D1E" w:rsidRDefault="00D52D1E" w:rsidP="00D52D1E">
      <w:pPr>
        <w:shd w:val="clear" w:color="auto" w:fill="FFFFFF"/>
        <w:spacing w:line="240" w:lineRule="auto"/>
        <w:rPr>
          <w:rFonts w:ascii="Arial" w:eastAsia="Times New Roman" w:hAnsi="Arial" w:cs="Arial"/>
          <w:color w:val="000000"/>
          <w:sz w:val="27"/>
          <w:szCs w:val="27"/>
          <w:lang w:eastAsia="ru-RU"/>
        </w:rPr>
      </w:pPr>
      <w:r w:rsidRPr="00D52D1E">
        <w:rPr>
          <w:rFonts w:ascii="Arial" w:eastAsia="Times New Roman" w:hAnsi="Arial" w:cs="Arial"/>
          <w:b/>
          <w:bCs/>
          <w:i/>
          <w:iCs/>
          <w:color w:val="000000"/>
          <w:sz w:val="27"/>
          <w:szCs w:val="27"/>
          <w:lang w:eastAsia="ru-RU"/>
        </w:rPr>
        <w:t>Обратите внимание!</w:t>
      </w:r>
      <w:r w:rsidRPr="00D52D1E">
        <w:rPr>
          <w:rFonts w:ascii="Times New Roman" w:eastAsia="Times New Roman" w:hAnsi="Times New Roman" w:cs="Times New Roman"/>
          <w:i/>
          <w:iCs/>
          <w:color w:val="000000"/>
          <w:sz w:val="27"/>
          <w:szCs w:val="27"/>
          <w:lang w:eastAsia="ru-RU"/>
        </w:rPr>
        <w:t> </w:t>
      </w:r>
      <w:r w:rsidRPr="00D52D1E">
        <w:rPr>
          <w:rFonts w:ascii="Arial" w:eastAsia="Times New Roman" w:hAnsi="Arial" w:cs="Arial"/>
          <w:i/>
          <w:iCs/>
          <w:color w:val="000000"/>
          <w:sz w:val="27"/>
          <w:szCs w:val="27"/>
          <w:lang w:eastAsia="ru-RU"/>
        </w:rPr>
        <w:t xml:space="preserve">Если вы хотите приобрести </w:t>
      </w:r>
      <w:proofErr w:type="spellStart"/>
      <w:r w:rsidRPr="00D52D1E">
        <w:rPr>
          <w:rFonts w:ascii="Arial" w:eastAsia="Times New Roman" w:hAnsi="Arial" w:cs="Arial"/>
          <w:i/>
          <w:iCs/>
          <w:color w:val="000000"/>
          <w:sz w:val="27"/>
          <w:szCs w:val="27"/>
          <w:lang w:eastAsia="ru-RU"/>
        </w:rPr>
        <w:t>гидрофобизирующий</w:t>
      </w:r>
      <w:proofErr w:type="spellEnd"/>
      <w:r w:rsidRPr="00D52D1E">
        <w:rPr>
          <w:rFonts w:ascii="Arial" w:eastAsia="Times New Roman" w:hAnsi="Arial" w:cs="Arial"/>
          <w:i/>
          <w:iCs/>
          <w:color w:val="000000"/>
          <w:sz w:val="27"/>
          <w:szCs w:val="27"/>
          <w:lang w:eastAsia="ru-RU"/>
        </w:rPr>
        <w:t xml:space="preserve"> состав, то лучшим будет тот, который имеет водную основу. Такие составы лучше тех, которые имеют в составе растворители. Хотя в некоторых случаях покрытия, которые имеют основу на растворителе эффективнее. Это связано с тем, что они образовывают на поверхности защитную пленку, образно говоря, «бетонируют» поверхность.</w:t>
      </w:r>
    </w:p>
    <w:p w:rsidR="00D52D1E" w:rsidRPr="00D52D1E" w:rsidRDefault="00D52D1E" w:rsidP="00D52D1E">
      <w:pPr>
        <w:shd w:val="clear" w:color="auto" w:fill="FFFFFF"/>
        <w:spacing w:beforeAutospacing="1" w:after="100" w:afterAutospacing="1" w:line="240" w:lineRule="auto"/>
        <w:rPr>
          <w:rFonts w:ascii="Arial" w:eastAsia="Times New Roman" w:hAnsi="Arial" w:cs="Arial"/>
          <w:color w:val="2E2E2E"/>
          <w:sz w:val="27"/>
          <w:szCs w:val="27"/>
          <w:lang w:eastAsia="ru-RU"/>
        </w:rPr>
      </w:pPr>
      <w:r>
        <w:rPr>
          <w:rFonts w:ascii="Arial" w:eastAsia="Times New Roman" w:hAnsi="Arial" w:cs="Arial"/>
          <w:b/>
          <w:bCs/>
          <w:noProof/>
          <w:color w:val="0163B7"/>
          <w:sz w:val="27"/>
          <w:szCs w:val="27"/>
          <w:lang w:eastAsia="ru-RU"/>
        </w:rPr>
        <w:drawing>
          <wp:inline distT="0" distB="0" distL="0" distR="0" wp14:anchorId="6FC05EDA" wp14:editId="4203D080">
            <wp:extent cx="3621024" cy="1858061"/>
            <wp:effectExtent l="0" t="0" r="0" b="8890"/>
            <wp:docPr id="1" name="Рисунок 1" descr="Нанесение защитного состав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несение защитного состава">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49887"/>
                    <a:stretch/>
                  </pic:blipFill>
                  <pic:spPr bwMode="auto">
                    <a:xfrm>
                      <a:off x="0" y="0"/>
                      <a:ext cx="3620925" cy="1858010"/>
                    </a:xfrm>
                    <a:prstGeom prst="rect">
                      <a:avLst/>
                    </a:prstGeom>
                    <a:noFill/>
                    <a:ln>
                      <a:noFill/>
                    </a:ln>
                    <a:extLst>
                      <a:ext uri="{53640926-AAD7-44D8-BBD7-CCE9431645EC}">
                        <a14:shadowObscured xmlns:a14="http://schemas.microsoft.com/office/drawing/2010/main"/>
                      </a:ext>
                    </a:extLst>
                  </pic:spPr>
                </pic:pic>
              </a:graphicData>
            </a:graphic>
          </wp:inline>
        </w:drawing>
      </w:r>
    </w:p>
    <w:p w:rsidR="00D52D1E" w:rsidRPr="00D52D1E" w:rsidRDefault="00D52D1E" w:rsidP="00D52D1E">
      <w:pPr>
        <w:shd w:val="clear" w:color="auto" w:fill="FFFFFF"/>
        <w:spacing w:line="240" w:lineRule="auto"/>
        <w:rPr>
          <w:rFonts w:ascii="Arial" w:eastAsia="Times New Roman" w:hAnsi="Arial" w:cs="Arial"/>
          <w:color w:val="000000"/>
          <w:sz w:val="27"/>
          <w:szCs w:val="27"/>
          <w:lang w:eastAsia="ru-RU"/>
        </w:rPr>
      </w:pPr>
      <w:r w:rsidRPr="00D52D1E">
        <w:rPr>
          <w:rFonts w:ascii="Arial" w:eastAsia="Times New Roman" w:hAnsi="Arial" w:cs="Arial"/>
          <w:b/>
          <w:bCs/>
          <w:i/>
          <w:iCs/>
          <w:color w:val="000000"/>
          <w:sz w:val="27"/>
          <w:szCs w:val="27"/>
          <w:lang w:eastAsia="ru-RU"/>
        </w:rPr>
        <w:t>Обратите внимание!</w:t>
      </w:r>
      <w:r w:rsidRPr="00D52D1E">
        <w:rPr>
          <w:rFonts w:ascii="Times New Roman" w:eastAsia="Times New Roman" w:hAnsi="Times New Roman" w:cs="Times New Roman"/>
          <w:i/>
          <w:iCs/>
          <w:color w:val="000000"/>
          <w:sz w:val="27"/>
          <w:szCs w:val="27"/>
          <w:lang w:eastAsia="ru-RU"/>
        </w:rPr>
        <w:t> </w:t>
      </w:r>
      <w:r w:rsidRPr="00D52D1E">
        <w:rPr>
          <w:rFonts w:ascii="Arial" w:eastAsia="Times New Roman" w:hAnsi="Arial" w:cs="Arial"/>
          <w:i/>
          <w:iCs/>
          <w:color w:val="000000"/>
          <w:sz w:val="27"/>
          <w:szCs w:val="27"/>
          <w:lang w:eastAsia="ru-RU"/>
        </w:rPr>
        <w:t>Защитное покрытие должно наноситься только тогда, когда облицовка готова и расшивка полностью высохла. Наносится оно при помощи пульверизатора или валика/кисти.</w:t>
      </w:r>
    </w:p>
    <w:p w:rsidR="00E35226" w:rsidRDefault="00D52D1E" w:rsidP="00D52D1E">
      <w:r w:rsidRPr="00D52D1E">
        <w:rPr>
          <w:rFonts w:ascii="Arial" w:eastAsia="Times New Roman" w:hAnsi="Arial" w:cs="Arial"/>
          <w:color w:val="2E2E2E"/>
          <w:sz w:val="27"/>
          <w:szCs w:val="27"/>
          <w:lang w:eastAsia="ru-RU"/>
        </w:rPr>
        <w:t>Если отделка стен будет осуществляться снаружи, то работу желательно проводить в сухую погоду.</w:t>
      </w:r>
    </w:p>
    <w:sectPr w:rsidR="00E352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8A3"/>
    <w:multiLevelType w:val="multilevel"/>
    <w:tmpl w:val="FCD8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23F94"/>
    <w:multiLevelType w:val="multilevel"/>
    <w:tmpl w:val="86F4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E7E0C"/>
    <w:multiLevelType w:val="multilevel"/>
    <w:tmpl w:val="E5521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276228"/>
    <w:multiLevelType w:val="multilevel"/>
    <w:tmpl w:val="E410C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23051F"/>
    <w:multiLevelType w:val="multilevel"/>
    <w:tmpl w:val="3E6E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887A4D"/>
    <w:multiLevelType w:val="multilevel"/>
    <w:tmpl w:val="63EE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41553E"/>
    <w:multiLevelType w:val="multilevel"/>
    <w:tmpl w:val="E520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547"/>
    <w:rsid w:val="00244547"/>
    <w:rsid w:val="005E2550"/>
    <w:rsid w:val="008F3ECD"/>
    <w:rsid w:val="00D52D1E"/>
    <w:rsid w:val="00E35226"/>
    <w:rsid w:val="00E76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52D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52D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2D1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52D1E"/>
    <w:rPr>
      <w:rFonts w:ascii="Times New Roman" w:eastAsia="Times New Roman" w:hAnsi="Times New Roman" w:cs="Times New Roman"/>
      <w:b/>
      <w:bCs/>
      <w:sz w:val="36"/>
      <w:szCs w:val="36"/>
      <w:lang w:eastAsia="ru-RU"/>
    </w:rPr>
  </w:style>
  <w:style w:type="paragraph" w:customStyle="1" w:styleId="logo">
    <w:name w:val="logo"/>
    <w:basedOn w:val="a"/>
    <w:rsid w:val="00D52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52D1E"/>
    <w:rPr>
      <w:color w:val="0000FF"/>
      <w:u w:val="single"/>
    </w:rPr>
  </w:style>
  <w:style w:type="character" w:customStyle="1" w:styleId="new1">
    <w:name w:val="new_1"/>
    <w:basedOn w:val="a0"/>
    <w:rsid w:val="00D52D1E"/>
  </w:style>
  <w:style w:type="paragraph" w:styleId="z-">
    <w:name w:val="HTML Top of Form"/>
    <w:basedOn w:val="a"/>
    <w:next w:val="a"/>
    <w:link w:val="z-0"/>
    <w:hidden/>
    <w:uiPriority w:val="99"/>
    <w:semiHidden/>
    <w:unhideWhenUsed/>
    <w:rsid w:val="00D52D1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52D1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52D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52D1E"/>
    <w:rPr>
      <w:rFonts w:ascii="Arial" w:eastAsia="Times New Roman" w:hAnsi="Arial" w:cs="Arial"/>
      <w:vanish/>
      <w:sz w:val="16"/>
      <w:szCs w:val="16"/>
      <w:lang w:eastAsia="ru-RU"/>
    </w:rPr>
  </w:style>
  <w:style w:type="character" w:customStyle="1" w:styleId="apple-converted-space">
    <w:name w:val="apple-converted-space"/>
    <w:basedOn w:val="a0"/>
    <w:rsid w:val="00D52D1E"/>
  </w:style>
  <w:style w:type="character" w:customStyle="1" w:styleId="share-counter">
    <w:name w:val="share-counter"/>
    <w:basedOn w:val="a0"/>
    <w:rsid w:val="00D52D1E"/>
  </w:style>
  <w:style w:type="paragraph" w:styleId="a4">
    <w:name w:val="Normal (Web)"/>
    <w:basedOn w:val="a"/>
    <w:uiPriority w:val="99"/>
    <w:unhideWhenUsed/>
    <w:rsid w:val="00D52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mg-sign">
    <w:name w:val="img-sign"/>
    <w:basedOn w:val="a0"/>
    <w:rsid w:val="00D52D1E"/>
  </w:style>
  <w:style w:type="paragraph" w:styleId="a5">
    <w:name w:val="Balloon Text"/>
    <w:basedOn w:val="a"/>
    <w:link w:val="a6"/>
    <w:uiPriority w:val="99"/>
    <w:semiHidden/>
    <w:unhideWhenUsed/>
    <w:rsid w:val="00D52D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2D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52D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52D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2D1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52D1E"/>
    <w:rPr>
      <w:rFonts w:ascii="Times New Roman" w:eastAsia="Times New Roman" w:hAnsi="Times New Roman" w:cs="Times New Roman"/>
      <w:b/>
      <w:bCs/>
      <w:sz w:val="36"/>
      <w:szCs w:val="36"/>
      <w:lang w:eastAsia="ru-RU"/>
    </w:rPr>
  </w:style>
  <w:style w:type="paragraph" w:customStyle="1" w:styleId="logo">
    <w:name w:val="logo"/>
    <w:basedOn w:val="a"/>
    <w:rsid w:val="00D52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52D1E"/>
    <w:rPr>
      <w:color w:val="0000FF"/>
      <w:u w:val="single"/>
    </w:rPr>
  </w:style>
  <w:style w:type="character" w:customStyle="1" w:styleId="new1">
    <w:name w:val="new_1"/>
    <w:basedOn w:val="a0"/>
    <w:rsid w:val="00D52D1E"/>
  </w:style>
  <w:style w:type="paragraph" w:styleId="z-">
    <w:name w:val="HTML Top of Form"/>
    <w:basedOn w:val="a"/>
    <w:next w:val="a"/>
    <w:link w:val="z-0"/>
    <w:hidden/>
    <w:uiPriority w:val="99"/>
    <w:semiHidden/>
    <w:unhideWhenUsed/>
    <w:rsid w:val="00D52D1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52D1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52D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52D1E"/>
    <w:rPr>
      <w:rFonts w:ascii="Arial" w:eastAsia="Times New Roman" w:hAnsi="Arial" w:cs="Arial"/>
      <w:vanish/>
      <w:sz w:val="16"/>
      <w:szCs w:val="16"/>
      <w:lang w:eastAsia="ru-RU"/>
    </w:rPr>
  </w:style>
  <w:style w:type="character" w:customStyle="1" w:styleId="apple-converted-space">
    <w:name w:val="apple-converted-space"/>
    <w:basedOn w:val="a0"/>
    <w:rsid w:val="00D52D1E"/>
  </w:style>
  <w:style w:type="character" w:customStyle="1" w:styleId="share-counter">
    <w:name w:val="share-counter"/>
    <w:basedOn w:val="a0"/>
    <w:rsid w:val="00D52D1E"/>
  </w:style>
  <w:style w:type="paragraph" w:styleId="a4">
    <w:name w:val="Normal (Web)"/>
    <w:basedOn w:val="a"/>
    <w:uiPriority w:val="99"/>
    <w:unhideWhenUsed/>
    <w:rsid w:val="00D52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mg-sign">
    <w:name w:val="img-sign"/>
    <w:basedOn w:val="a0"/>
    <w:rsid w:val="00D52D1E"/>
  </w:style>
  <w:style w:type="paragraph" w:styleId="a5">
    <w:name w:val="Balloon Text"/>
    <w:basedOn w:val="a"/>
    <w:link w:val="a6"/>
    <w:uiPriority w:val="99"/>
    <w:semiHidden/>
    <w:unhideWhenUsed/>
    <w:rsid w:val="00D52D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2D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274414">
      <w:bodyDiv w:val="1"/>
      <w:marLeft w:val="0"/>
      <w:marRight w:val="0"/>
      <w:marTop w:val="0"/>
      <w:marBottom w:val="0"/>
      <w:divBdr>
        <w:top w:val="none" w:sz="0" w:space="0" w:color="auto"/>
        <w:left w:val="none" w:sz="0" w:space="0" w:color="auto"/>
        <w:bottom w:val="none" w:sz="0" w:space="0" w:color="auto"/>
        <w:right w:val="none" w:sz="0" w:space="0" w:color="auto"/>
      </w:divBdr>
      <w:divsChild>
        <w:div w:id="1669094546">
          <w:marLeft w:val="0"/>
          <w:marRight w:val="0"/>
          <w:marTop w:val="0"/>
          <w:marBottom w:val="0"/>
          <w:divBdr>
            <w:top w:val="none" w:sz="0" w:space="0" w:color="auto"/>
            <w:left w:val="none" w:sz="0" w:space="0" w:color="auto"/>
            <w:bottom w:val="none" w:sz="0" w:space="0" w:color="auto"/>
            <w:right w:val="none" w:sz="0" w:space="0" w:color="auto"/>
          </w:divBdr>
          <w:divsChild>
            <w:div w:id="1481843728">
              <w:marLeft w:val="0"/>
              <w:marRight w:val="0"/>
              <w:marTop w:val="0"/>
              <w:marBottom w:val="0"/>
              <w:divBdr>
                <w:top w:val="none" w:sz="0" w:space="0" w:color="auto"/>
                <w:left w:val="none" w:sz="0" w:space="0" w:color="auto"/>
                <w:bottom w:val="none" w:sz="0" w:space="0" w:color="auto"/>
                <w:right w:val="none" w:sz="0" w:space="0" w:color="auto"/>
              </w:divBdr>
              <w:divsChild>
                <w:div w:id="1334189023">
                  <w:marLeft w:val="0"/>
                  <w:marRight w:val="0"/>
                  <w:marTop w:val="0"/>
                  <w:marBottom w:val="0"/>
                  <w:divBdr>
                    <w:top w:val="none" w:sz="0" w:space="0" w:color="auto"/>
                    <w:left w:val="none" w:sz="0" w:space="0" w:color="auto"/>
                    <w:bottom w:val="none" w:sz="0" w:space="0" w:color="auto"/>
                    <w:right w:val="none" w:sz="0" w:space="0" w:color="auto"/>
                  </w:divBdr>
                </w:div>
              </w:divsChild>
            </w:div>
            <w:div w:id="169222656">
              <w:marLeft w:val="0"/>
              <w:marRight w:val="0"/>
              <w:marTop w:val="225"/>
              <w:marBottom w:val="0"/>
              <w:divBdr>
                <w:top w:val="none" w:sz="0" w:space="0" w:color="auto"/>
                <w:left w:val="none" w:sz="0" w:space="0" w:color="auto"/>
                <w:bottom w:val="none" w:sz="0" w:space="0" w:color="auto"/>
                <w:right w:val="none" w:sz="0" w:space="0" w:color="auto"/>
              </w:divBdr>
              <w:divsChild>
                <w:div w:id="2000379891">
                  <w:marLeft w:val="0"/>
                  <w:marRight w:val="0"/>
                  <w:marTop w:val="0"/>
                  <w:marBottom w:val="0"/>
                  <w:divBdr>
                    <w:top w:val="none" w:sz="0" w:space="0" w:color="auto"/>
                    <w:left w:val="none" w:sz="0" w:space="0" w:color="auto"/>
                    <w:bottom w:val="none" w:sz="0" w:space="0" w:color="auto"/>
                    <w:right w:val="none" w:sz="0" w:space="0" w:color="auto"/>
                  </w:divBdr>
                  <w:divsChild>
                    <w:div w:id="839780284">
                      <w:marLeft w:val="15"/>
                      <w:marRight w:val="0"/>
                      <w:marTop w:val="0"/>
                      <w:marBottom w:val="0"/>
                      <w:divBdr>
                        <w:top w:val="none" w:sz="0" w:space="0" w:color="auto"/>
                        <w:left w:val="none" w:sz="0" w:space="0" w:color="auto"/>
                        <w:bottom w:val="none" w:sz="0" w:space="0" w:color="auto"/>
                        <w:right w:val="none" w:sz="0" w:space="0" w:color="auto"/>
                      </w:divBdr>
                    </w:div>
                    <w:div w:id="985086027">
                      <w:marLeft w:val="-105"/>
                      <w:marRight w:val="0"/>
                      <w:marTop w:val="75"/>
                      <w:marBottom w:val="150"/>
                      <w:divBdr>
                        <w:top w:val="none" w:sz="0" w:space="0" w:color="auto"/>
                        <w:left w:val="none" w:sz="0" w:space="0" w:color="auto"/>
                        <w:bottom w:val="none" w:sz="0" w:space="0" w:color="auto"/>
                        <w:right w:val="none" w:sz="0" w:space="0" w:color="auto"/>
                      </w:divBdr>
                    </w:div>
                    <w:div w:id="1051922667">
                      <w:marLeft w:val="0"/>
                      <w:marRight w:val="0"/>
                      <w:marTop w:val="0"/>
                      <w:marBottom w:val="0"/>
                      <w:divBdr>
                        <w:top w:val="none" w:sz="0" w:space="0" w:color="auto"/>
                        <w:left w:val="none" w:sz="0" w:space="0" w:color="auto"/>
                        <w:bottom w:val="none" w:sz="0" w:space="0" w:color="auto"/>
                        <w:right w:val="none" w:sz="0" w:space="0" w:color="auto"/>
                      </w:divBdr>
                    </w:div>
                    <w:div w:id="1427772561">
                      <w:marLeft w:val="0"/>
                      <w:marRight w:val="0"/>
                      <w:marTop w:val="0"/>
                      <w:marBottom w:val="0"/>
                      <w:divBdr>
                        <w:top w:val="none" w:sz="0" w:space="0" w:color="auto"/>
                        <w:left w:val="none" w:sz="0" w:space="0" w:color="auto"/>
                        <w:bottom w:val="none" w:sz="0" w:space="0" w:color="auto"/>
                        <w:right w:val="none" w:sz="0" w:space="0" w:color="auto"/>
                      </w:divBdr>
                      <w:divsChild>
                        <w:div w:id="2026469220">
                          <w:marLeft w:val="0"/>
                          <w:marRight w:val="0"/>
                          <w:marTop w:val="0"/>
                          <w:marBottom w:val="0"/>
                          <w:divBdr>
                            <w:top w:val="none" w:sz="0" w:space="0" w:color="auto"/>
                            <w:left w:val="none" w:sz="0" w:space="0" w:color="auto"/>
                            <w:bottom w:val="none" w:sz="0" w:space="0" w:color="auto"/>
                            <w:right w:val="none" w:sz="0" w:space="0" w:color="auto"/>
                          </w:divBdr>
                          <w:divsChild>
                            <w:div w:id="86254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1289">
                      <w:marLeft w:val="0"/>
                      <w:marRight w:val="0"/>
                      <w:marTop w:val="0"/>
                      <w:marBottom w:val="300"/>
                      <w:divBdr>
                        <w:top w:val="none" w:sz="0" w:space="0" w:color="auto"/>
                        <w:left w:val="none" w:sz="0" w:space="0" w:color="auto"/>
                        <w:bottom w:val="none" w:sz="0" w:space="0" w:color="auto"/>
                        <w:right w:val="none" w:sz="0" w:space="0" w:color="auto"/>
                      </w:divBdr>
                    </w:div>
                    <w:div w:id="1709452604">
                      <w:marLeft w:val="45"/>
                      <w:marRight w:val="0"/>
                      <w:marTop w:val="0"/>
                      <w:marBottom w:val="90"/>
                      <w:divBdr>
                        <w:top w:val="none" w:sz="0" w:space="0" w:color="auto"/>
                        <w:left w:val="none" w:sz="0" w:space="0" w:color="auto"/>
                        <w:bottom w:val="none" w:sz="0" w:space="0" w:color="auto"/>
                        <w:right w:val="none" w:sz="0" w:space="0" w:color="auto"/>
                      </w:divBdr>
                      <w:divsChild>
                        <w:div w:id="2091735164">
                          <w:marLeft w:val="0"/>
                          <w:marRight w:val="150"/>
                          <w:marTop w:val="225"/>
                          <w:marBottom w:val="0"/>
                          <w:divBdr>
                            <w:top w:val="single" w:sz="36" w:space="0" w:color="DDDDDD"/>
                            <w:left w:val="single" w:sz="36" w:space="0" w:color="DDDDDD"/>
                            <w:bottom w:val="single" w:sz="36" w:space="0" w:color="DDDDDD"/>
                            <w:right w:val="single" w:sz="36" w:space="0" w:color="DDDDDD"/>
                          </w:divBdr>
                          <w:divsChild>
                            <w:div w:id="1363047552">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 w:id="750395159">
                          <w:marLeft w:val="0"/>
                          <w:marRight w:val="150"/>
                          <w:marTop w:val="225"/>
                          <w:marBottom w:val="0"/>
                          <w:divBdr>
                            <w:top w:val="single" w:sz="36" w:space="0" w:color="DDDDDD"/>
                            <w:left w:val="single" w:sz="36" w:space="0" w:color="DDDDDD"/>
                            <w:bottom w:val="single" w:sz="36" w:space="0" w:color="DDDDDD"/>
                            <w:right w:val="single" w:sz="36" w:space="0" w:color="DDDDDD"/>
                          </w:divBdr>
                          <w:divsChild>
                            <w:div w:id="494806290">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 w:id="1790393657">
                          <w:marLeft w:val="0"/>
                          <w:marRight w:val="150"/>
                          <w:marTop w:val="225"/>
                          <w:marBottom w:val="0"/>
                          <w:divBdr>
                            <w:top w:val="single" w:sz="36" w:space="0" w:color="DDDDDD"/>
                            <w:left w:val="single" w:sz="36" w:space="0" w:color="DDDDDD"/>
                            <w:bottom w:val="single" w:sz="36" w:space="0" w:color="DDDDDD"/>
                            <w:right w:val="single" w:sz="36" w:space="0" w:color="DDDDDD"/>
                          </w:divBdr>
                          <w:divsChild>
                            <w:div w:id="993677580">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 w:id="1912930670">
                          <w:marLeft w:val="0"/>
                          <w:marRight w:val="150"/>
                          <w:marTop w:val="225"/>
                          <w:marBottom w:val="0"/>
                          <w:divBdr>
                            <w:top w:val="single" w:sz="36" w:space="0" w:color="DDDDDD"/>
                            <w:left w:val="single" w:sz="36" w:space="0" w:color="DDDDDD"/>
                            <w:bottom w:val="single" w:sz="36" w:space="0" w:color="DDDDDD"/>
                            <w:right w:val="single" w:sz="36" w:space="0" w:color="DDDDDD"/>
                          </w:divBdr>
                          <w:divsChild>
                            <w:div w:id="1468627976">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oysvoimirukami.ru/kak-ispolzovat-gruntovku/" TargetMode="External"/><Relationship Id="rId13" Type="http://schemas.openxmlformats.org/officeDocument/2006/relationships/hyperlink" Target="http://stroysvoimirukami.ru/kak-polzovatsya-zhidkimi-gvozdyami/" TargetMode="External"/><Relationship Id="rId18" Type="http://schemas.openxmlformats.org/officeDocument/2006/relationships/hyperlink" Target="http://stroysvoimirukami.ru/ukladka-kafelnoi-plitki-svoimi-rukami/"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troysvoimirukami.ru/uploads/02.2015/rasshivka-shvov.jpg" TargetMode="External"/><Relationship Id="rId7" Type="http://schemas.openxmlformats.org/officeDocument/2006/relationships/hyperlink" Target="http://stroysvoimirukami.ru/dekorativnyy-beton-svoimi-rukami/"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roysvoimirukami.ru/uploads/02.2015/sledite-za-urovnem-kladki.jpg"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roysvoimirukami.ru/uploads/02.2015/nanesenie-kleya.jpg"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troysvoimirukami.ru/uploads/02.2015/nanesenie-zashhitnogo-sostava.jpg" TargetMode="External"/><Relationship Id="rId10" Type="http://schemas.openxmlformats.org/officeDocument/2006/relationships/image" Target="media/image2.jpeg"/><Relationship Id="rId19" Type="http://schemas.openxmlformats.org/officeDocument/2006/relationships/hyperlink" Target="http://stroysvoimirukami.ru/uploads/02.2015/montazh-s-ugla.jpg" TargetMode="External"/><Relationship Id="rId4" Type="http://schemas.openxmlformats.org/officeDocument/2006/relationships/settings" Target="settings.xml"/><Relationship Id="rId9" Type="http://schemas.openxmlformats.org/officeDocument/2006/relationships/hyperlink" Target="http://stroysvoimirukami.ru/uploads/02.2015/montazh-dekorativnoj-plitki.jpg" TargetMode="External"/><Relationship Id="rId14" Type="http://schemas.openxmlformats.org/officeDocument/2006/relationships/hyperlink" Target="http://stroysvoimirukami.ru/uploads/02.2015/kladka-so-shvom-i-bez-shva.jpg"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Pages>
  <Words>1438</Words>
  <Characters>8202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2016-04-29T10:28:00Z</dcterms:created>
  <dcterms:modified xsi:type="dcterms:W3CDTF">2016-04-29T11:04:00Z</dcterms:modified>
</cp:coreProperties>
</file>